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DD42" w14:textId="1AE049A1" w:rsidR="00661C07" w:rsidRPr="00B319BE" w:rsidRDefault="006C35C3" w:rsidP="00E56832">
      <w:pPr>
        <w:pStyle w:val="Heading2"/>
        <w:jc w:val="center"/>
        <w:rPr>
          <w:rFonts w:ascii="Arial" w:hAnsi="Arial" w:cs="Arial"/>
          <w:sz w:val="18"/>
          <w:szCs w:val="18"/>
        </w:rPr>
      </w:pPr>
      <w:r w:rsidRPr="00B319BE">
        <w:rPr>
          <w:rFonts w:ascii="Arial" w:hAnsi="Arial" w:cs="Arial"/>
          <w:sz w:val="18"/>
          <w:szCs w:val="18"/>
        </w:rPr>
        <w:t xml:space="preserve">ELEKTROS ENERGIJOS PIRKIMO-PARDAVIMO </w:t>
      </w:r>
      <w:r w:rsidR="00E80AEF" w:rsidRPr="00B319BE">
        <w:rPr>
          <w:rFonts w:ascii="Arial" w:hAnsi="Arial" w:cs="Arial"/>
          <w:sz w:val="18"/>
          <w:szCs w:val="18"/>
        </w:rPr>
        <w:t xml:space="preserve">IR PASLAUGŲ TEIKIMO </w:t>
      </w:r>
      <w:r w:rsidRPr="00B319BE">
        <w:rPr>
          <w:rFonts w:ascii="Arial" w:hAnsi="Arial" w:cs="Arial"/>
          <w:sz w:val="18"/>
          <w:szCs w:val="18"/>
        </w:rPr>
        <w:t>SUTARTIS</w:t>
      </w:r>
    </w:p>
    <w:p w14:paraId="3AEC0EC2" w14:textId="77777777" w:rsidR="00EB6C21" w:rsidRPr="00B319BE" w:rsidRDefault="00EB6C21" w:rsidP="009B4C6F">
      <w:pPr>
        <w:pStyle w:val="Title"/>
        <w:rPr>
          <w:rFonts w:ascii="Arial" w:hAnsi="Arial"/>
          <w:sz w:val="18"/>
          <w:szCs w:val="18"/>
        </w:rPr>
      </w:pPr>
      <w:r w:rsidRPr="00B319BE">
        <w:rPr>
          <w:rFonts w:ascii="Arial" w:hAnsi="Arial"/>
          <w:sz w:val="18"/>
          <w:szCs w:val="18"/>
        </w:rPr>
        <w:t>specialiosios sąlygos</w:t>
      </w:r>
    </w:p>
    <w:p w14:paraId="0CFF03E4" w14:textId="77777777" w:rsidR="00661C07" w:rsidRPr="00B319BE" w:rsidRDefault="00661C07" w:rsidP="009B4C6F">
      <w:pPr>
        <w:pStyle w:val="Title"/>
        <w:rPr>
          <w:rFonts w:ascii="Arial" w:hAnsi="Arial"/>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722"/>
        <w:gridCol w:w="2717"/>
        <w:gridCol w:w="2191"/>
      </w:tblGrid>
      <w:tr w:rsidR="008512C0" w:rsidRPr="00B319BE" w14:paraId="3F961307" w14:textId="77777777" w:rsidTr="0087465F">
        <w:trPr>
          <w:trHeight w:val="284"/>
        </w:trPr>
        <w:tc>
          <w:tcPr>
            <w:tcW w:w="2571" w:type="dxa"/>
            <w:shd w:val="clear" w:color="auto" w:fill="auto"/>
            <w:vAlign w:val="center"/>
          </w:tcPr>
          <w:p w14:paraId="2E450C62" w14:textId="77777777" w:rsidR="00BE1EF1" w:rsidRPr="00B319BE" w:rsidRDefault="00BE1EF1" w:rsidP="00B53E6D">
            <w:pPr>
              <w:pStyle w:val="ListParagraph"/>
              <w:ind w:left="0"/>
              <w:jc w:val="both"/>
              <w:rPr>
                <w:rFonts w:ascii="Arial" w:hAnsi="Arial" w:cs="Arial"/>
                <w:sz w:val="16"/>
                <w:szCs w:val="16"/>
                <w:lang w:val="lt-LT"/>
              </w:rPr>
            </w:pPr>
            <w:r w:rsidRPr="00B319BE">
              <w:rPr>
                <w:rFonts w:ascii="Arial" w:hAnsi="Arial" w:cs="Arial"/>
                <w:sz w:val="16"/>
                <w:szCs w:val="16"/>
                <w:lang w:val="lt-LT"/>
              </w:rPr>
              <w:t xml:space="preserve">DATA       </w:t>
            </w:r>
          </w:p>
        </w:tc>
        <w:tc>
          <w:tcPr>
            <w:tcW w:w="2722" w:type="dxa"/>
            <w:shd w:val="clear" w:color="auto" w:fill="auto"/>
            <w:vAlign w:val="center"/>
          </w:tcPr>
          <w:p w14:paraId="29F8DB2D" w14:textId="77777777" w:rsidR="00BE1EF1" w:rsidRPr="00B319BE" w:rsidRDefault="00BE1EF1" w:rsidP="00B53E6D">
            <w:pPr>
              <w:tabs>
                <w:tab w:val="left" w:pos="0"/>
              </w:tabs>
              <w:ind w:firstLine="720"/>
              <w:jc w:val="both"/>
              <w:rPr>
                <w:rFonts w:ascii="Arial" w:hAnsi="Arial" w:cs="Arial"/>
                <w:sz w:val="16"/>
                <w:szCs w:val="16"/>
              </w:rPr>
            </w:pPr>
            <w:r w:rsidRPr="00B319BE">
              <w:rPr>
                <w:rFonts w:ascii="Arial" w:hAnsi="Arial" w:cs="Arial"/>
                <w:sz w:val="16"/>
                <w:szCs w:val="16"/>
              </w:rPr>
              <w:t>{</w:t>
            </w:r>
            <w:r w:rsidRPr="00B319BE">
              <w:rPr>
                <w:rFonts w:ascii="Arial" w:hAnsi="Arial" w:cs="Arial"/>
                <w:sz w:val="16"/>
                <w:szCs w:val="16"/>
                <w:highlight w:val="lightGray"/>
              </w:rPr>
              <w:t>data</w:t>
            </w:r>
            <w:r w:rsidRPr="00B319BE">
              <w:rPr>
                <w:rFonts w:ascii="Arial" w:hAnsi="Arial" w:cs="Arial"/>
                <w:sz w:val="16"/>
                <w:szCs w:val="16"/>
              </w:rPr>
              <w:t>}</w:t>
            </w:r>
          </w:p>
        </w:tc>
        <w:tc>
          <w:tcPr>
            <w:tcW w:w="2717" w:type="dxa"/>
            <w:shd w:val="clear" w:color="auto" w:fill="auto"/>
            <w:vAlign w:val="center"/>
          </w:tcPr>
          <w:p w14:paraId="4AFD2371" w14:textId="16A4BF6D" w:rsidR="00BE1EF1" w:rsidRPr="00B319BE" w:rsidRDefault="00BE1EF1" w:rsidP="00B53E6D">
            <w:pPr>
              <w:tabs>
                <w:tab w:val="left" w:pos="0"/>
              </w:tabs>
              <w:jc w:val="both"/>
              <w:rPr>
                <w:rFonts w:ascii="Arial" w:hAnsi="Arial" w:cs="Arial"/>
                <w:sz w:val="16"/>
                <w:szCs w:val="16"/>
              </w:rPr>
            </w:pPr>
            <w:r w:rsidRPr="00B319BE">
              <w:rPr>
                <w:rFonts w:ascii="Arial" w:hAnsi="Arial" w:cs="Arial"/>
                <w:sz w:val="16"/>
                <w:szCs w:val="16"/>
              </w:rPr>
              <w:t>SUTARTIES NR</w:t>
            </w:r>
            <w:r w:rsidR="008512C0" w:rsidRPr="00B319BE">
              <w:rPr>
                <w:rFonts w:ascii="Arial" w:hAnsi="Arial" w:cs="Arial"/>
                <w:sz w:val="16"/>
                <w:szCs w:val="16"/>
              </w:rPr>
              <w:t>.</w:t>
            </w:r>
          </w:p>
        </w:tc>
        <w:tc>
          <w:tcPr>
            <w:tcW w:w="2191" w:type="dxa"/>
            <w:shd w:val="clear" w:color="auto" w:fill="auto"/>
            <w:vAlign w:val="center"/>
          </w:tcPr>
          <w:p w14:paraId="6C457493" w14:textId="77777777" w:rsidR="00BE1EF1" w:rsidRPr="00B319BE" w:rsidRDefault="00BE1EF1" w:rsidP="00B53E6D">
            <w:pPr>
              <w:tabs>
                <w:tab w:val="left" w:pos="0"/>
              </w:tabs>
              <w:jc w:val="both"/>
              <w:rPr>
                <w:rFonts w:ascii="Arial" w:hAnsi="Arial" w:cs="Arial"/>
                <w:sz w:val="16"/>
                <w:szCs w:val="16"/>
              </w:rPr>
            </w:pPr>
            <w:r w:rsidRPr="00B319BE">
              <w:rPr>
                <w:rFonts w:ascii="Arial" w:hAnsi="Arial" w:cs="Arial"/>
                <w:sz w:val="16"/>
                <w:szCs w:val="16"/>
              </w:rPr>
              <w:t>{</w:t>
            </w:r>
            <w:r w:rsidRPr="00B319BE">
              <w:rPr>
                <w:rFonts w:ascii="Arial" w:hAnsi="Arial" w:cs="Arial"/>
                <w:sz w:val="16"/>
                <w:szCs w:val="16"/>
                <w:highlight w:val="lightGray"/>
              </w:rPr>
              <w:t>sutarties numeris</w:t>
            </w:r>
            <w:r w:rsidRPr="00B319BE">
              <w:rPr>
                <w:rFonts w:ascii="Arial" w:hAnsi="Arial" w:cs="Arial"/>
                <w:sz w:val="16"/>
                <w:szCs w:val="16"/>
              </w:rPr>
              <w:t>}</w:t>
            </w:r>
          </w:p>
        </w:tc>
      </w:tr>
    </w:tbl>
    <w:p w14:paraId="4F6DD529" w14:textId="5A638419" w:rsidR="007A08CE" w:rsidRPr="00B319BE" w:rsidRDefault="007A08CE">
      <w:pPr>
        <w:tabs>
          <w:tab w:val="left" w:pos="3969"/>
          <w:tab w:val="left" w:pos="4111"/>
        </w:tabs>
        <w:rPr>
          <w:rFonts w:ascii="Arial" w:hAnsi="Arial" w:cs="Arial"/>
          <w:b/>
          <w:sz w:val="16"/>
          <w:szCs w:val="16"/>
        </w:rPr>
      </w:pPr>
    </w:p>
    <w:p w14:paraId="43976428" w14:textId="77777777" w:rsidR="00661C07" w:rsidRPr="00B319BE" w:rsidRDefault="006C35C3" w:rsidP="000C4B87">
      <w:pPr>
        <w:pStyle w:val="ListParagraph"/>
        <w:numPr>
          <w:ilvl w:val="0"/>
          <w:numId w:val="32"/>
        </w:numPr>
        <w:tabs>
          <w:tab w:val="left" w:pos="3969"/>
          <w:tab w:val="left" w:pos="4111"/>
        </w:tabs>
        <w:rPr>
          <w:rFonts w:ascii="Arial" w:hAnsi="Arial" w:cs="Arial"/>
          <w:b/>
          <w:sz w:val="16"/>
          <w:szCs w:val="16"/>
          <w:lang w:val="lt-LT"/>
        </w:rPr>
      </w:pPr>
      <w:r w:rsidRPr="00B319BE">
        <w:rPr>
          <w:rFonts w:ascii="Arial" w:hAnsi="Arial" w:cs="Arial"/>
          <w:b/>
          <w:sz w:val="16"/>
          <w:szCs w:val="16"/>
          <w:lang w:val="lt-LT"/>
        </w:rPr>
        <w:t>KLIENTO DUOMENYS</w:t>
      </w:r>
    </w:p>
    <w:p w14:paraId="21EA1957" w14:textId="77777777" w:rsidR="00D85E54" w:rsidRPr="00B319BE" w:rsidRDefault="00D85E54" w:rsidP="009B4C6F">
      <w:pPr>
        <w:rPr>
          <w:rFonts w:ascii="Arial" w:hAnsi="Arial" w:cs="Arial"/>
          <w:b/>
          <w:sz w:val="16"/>
          <w:szCs w:val="16"/>
        </w:rPr>
      </w:pPr>
    </w:p>
    <w:tbl>
      <w:tblPr>
        <w:tblpPr w:leftFromText="180" w:rightFromText="180"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551"/>
        <w:gridCol w:w="2835"/>
        <w:gridCol w:w="2239"/>
      </w:tblGrid>
      <w:tr w:rsidR="00045B37" w:rsidRPr="00B319BE" w14:paraId="2DD86AB8" w14:textId="77777777" w:rsidTr="00325B68">
        <w:trPr>
          <w:trHeight w:val="454"/>
        </w:trPr>
        <w:tc>
          <w:tcPr>
            <w:tcW w:w="2689" w:type="dxa"/>
            <w:vAlign w:val="center"/>
          </w:tcPr>
          <w:p w14:paraId="2CDAEB09" w14:textId="77777777" w:rsidR="00D85E54" w:rsidRPr="00B319BE" w:rsidRDefault="00D85E54" w:rsidP="00C24057">
            <w:pPr>
              <w:rPr>
                <w:rFonts w:ascii="Arial" w:hAnsi="Arial" w:cs="Arial"/>
                <w:sz w:val="16"/>
                <w:szCs w:val="16"/>
              </w:rPr>
            </w:pPr>
            <w:r w:rsidRPr="00B319BE">
              <w:rPr>
                <w:rFonts w:ascii="Arial" w:hAnsi="Arial" w:cs="Arial"/>
                <w:sz w:val="16"/>
                <w:szCs w:val="16"/>
              </w:rPr>
              <w:t>KLIENTO KODAS</w:t>
            </w:r>
            <w:r w:rsidR="00BE1EF1" w:rsidRPr="00B319BE">
              <w:rPr>
                <w:rFonts w:ascii="Arial" w:hAnsi="Arial" w:cs="Arial"/>
                <w:sz w:val="16"/>
                <w:szCs w:val="16"/>
              </w:rPr>
              <w:t xml:space="preserve"> </w:t>
            </w:r>
          </w:p>
        </w:tc>
        <w:tc>
          <w:tcPr>
            <w:tcW w:w="2551" w:type="dxa"/>
            <w:vAlign w:val="center"/>
          </w:tcPr>
          <w:p w14:paraId="6577763C" w14:textId="77777777" w:rsidR="00D85E54" w:rsidRPr="00B319BE" w:rsidRDefault="00D85E54" w:rsidP="00C24057">
            <w:pPr>
              <w:rPr>
                <w:rFonts w:ascii="Arial" w:hAnsi="Arial" w:cs="Arial"/>
                <w:sz w:val="16"/>
                <w:szCs w:val="16"/>
              </w:rPr>
            </w:pPr>
          </w:p>
        </w:tc>
        <w:tc>
          <w:tcPr>
            <w:tcW w:w="2835" w:type="dxa"/>
            <w:vAlign w:val="center"/>
          </w:tcPr>
          <w:p w14:paraId="32FFBDF4" w14:textId="67FFCD52" w:rsidR="00D85E54" w:rsidRPr="00B319BE" w:rsidRDefault="009B3E08" w:rsidP="00C24057">
            <w:pPr>
              <w:rPr>
                <w:rFonts w:ascii="Arial" w:hAnsi="Arial" w:cs="Arial"/>
                <w:sz w:val="16"/>
                <w:szCs w:val="16"/>
              </w:rPr>
            </w:pPr>
            <w:r w:rsidRPr="00B319BE">
              <w:rPr>
                <w:rFonts w:ascii="Arial" w:hAnsi="Arial" w:cs="Arial"/>
                <w:sz w:val="16"/>
                <w:szCs w:val="16"/>
              </w:rPr>
              <w:t>GIMIMO DATA</w:t>
            </w:r>
          </w:p>
        </w:tc>
        <w:tc>
          <w:tcPr>
            <w:tcW w:w="2239" w:type="dxa"/>
            <w:vAlign w:val="center"/>
          </w:tcPr>
          <w:p w14:paraId="18271189" w14:textId="77777777" w:rsidR="00D85E54" w:rsidRPr="00B319BE" w:rsidRDefault="00D85E54" w:rsidP="00C24057">
            <w:pPr>
              <w:rPr>
                <w:rFonts w:ascii="Arial" w:hAnsi="Arial" w:cs="Arial"/>
                <w:sz w:val="16"/>
                <w:szCs w:val="16"/>
              </w:rPr>
            </w:pPr>
          </w:p>
        </w:tc>
      </w:tr>
      <w:tr w:rsidR="00045B37" w:rsidRPr="00B319BE" w14:paraId="199BD386" w14:textId="77777777" w:rsidTr="00325B68">
        <w:trPr>
          <w:trHeight w:val="454"/>
        </w:trPr>
        <w:tc>
          <w:tcPr>
            <w:tcW w:w="2689" w:type="dxa"/>
            <w:vAlign w:val="center"/>
          </w:tcPr>
          <w:p w14:paraId="6282E64A" w14:textId="77777777" w:rsidR="00661C07" w:rsidRPr="00B319BE" w:rsidRDefault="006C35C3" w:rsidP="00C24057">
            <w:pPr>
              <w:rPr>
                <w:rFonts w:ascii="Arial" w:hAnsi="Arial" w:cs="Arial"/>
                <w:sz w:val="16"/>
                <w:szCs w:val="16"/>
              </w:rPr>
            </w:pPr>
            <w:r w:rsidRPr="00B319BE">
              <w:rPr>
                <w:rFonts w:ascii="Arial" w:hAnsi="Arial" w:cs="Arial"/>
                <w:sz w:val="16"/>
                <w:szCs w:val="16"/>
              </w:rPr>
              <w:t>KLIENTO VARDAS IR PAVARDĖ</w:t>
            </w:r>
          </w:p>
        </w:tc>
        <w:tc>
          <w:tcPr>
            <w:tcW w:w="7625" w:type="dxa"/>
            <w:gridSpan w:val="3"/>
            <w:vAlign w:val="center"/>
          </w:tcPr>
          <w:p w14:paraId="52C98FBB" w14:textId="77777777" w:rsidR="00661C07" w:rsidRPr="00B319BE" w:rsidRDefault="00661C07" w:rsidP="00C24057">
            <w:pPr>
              <w:rPr>
                <w:rFonts w:ascii="Arial" w:hAnsi="Arial" w:cs="Arial"/>
                <w:sz w:val="16"/>
                <w:szCs w:val="16"/>
              </w:rPr>
            </w:pPr>
          </w:p>
        </w:tc>
      </w:tr>
      <w:tr w:rsidR="00045B37" w:rsidRPr="00B319BE" w14:paraId="35102B7F" w14:textId="77777777" w:rsidTr="00325B68">
        <w:trPr>
          <w:trHeight w:val="454"/>
        </w:trPr>
        <w:tc>
          <w:tcPr>
            <w:tcW w:w="2689" w:type="dxa"/>
            <w:vAlign w:val="center"/>
          </w:tcPr>
          <w:p w14:paraId="47FC0E85" w14:textId="77777777" w:rsidR="0023532F" w:rsidRPr="00B319BE" w:rsidRDefault="006C35C3" w:rsidP="00C24057">
            <w:pPr>
              <w:rPr>
                <w:rFonts w:ascii="Arial" w:hAnsi="Arial" w:cs="Arial"/>
                <w:sz w:val="16"/>
                <w:szCs w:val="16"/>
              </w:rPr>
            </w:pPr>
            <w:r w:rsidRPr="00B319BE">
              <w:rPr>
                <w:rFonts w:ascii="Arial" w:hAnsi="Arial" w:cs="Arial"/>
                <w:sz w:val="16"/>
                <w:szCs w:val="16"/>
              </w:rPr>
              <w:t>KLIENTO ATSTOVAS</w:t>
            </w:r>
            <w:r w:rsidR="00D85E54" w:rsidRPr="00B319BE">
              <w:rPr>
                <w:rFonts w:ascii="Arial" w:hAnsi="Arial" w:cs="Arial"/>
                <w:sz w:val="16"/>
                <w:szCs w:val="16"/>
              </w:rPr>
              <w:t xml:space="preserve"> </w:t>
            </w:r>
          </w:p>
          <w:p w14:paraId="0A0E8650" w14:textId="1051C6B1" w:rsidR="00661C07" w:rsidRPr="00B319BE" w:rsidRDefault="006C35C3" w:rsidP="00C24057">
            <w:pPr>
              <w:rPr>
                <w:rFonts w:ascii="Arial" w:hAnsi="Arial" w:cs="Arial"/>
                <w:sz w:val="16"/>
                <w:szCs w:val="16"/>
              </w:rPr>
            </w:pPr>
            <w:r w:rsidRPr="00B319BE">
              <w:rPr>
                <w:rFonts w:ascii="Arial" w:hAnsi="Arial" w:cs="Arial"/>
                <w:sz w:val="16"/>
                <w:szCs w:val="16"/>
              </w:rPr>
              <w:t xml:space="preserve">(jei </w:t>
            </w:r>
            <w:r w:rsidR="0023532F" w:rsidRPr="00B319BE">
              <w:rPr>
                <w:rFonts w:ascii="Arial" w:hAnsi="Arial" w:cs="Arial"/>
                <w:sz w:val="16"/>
                <w:szCs w:val="16"/>
              </w:rPr>
              <w:t>s</w:t>
            </w:r>
            <w:r w:rsidRPr="00B319BE">
              <w:rPr>
                <w:rFonts w:ascii="Arial" w:hAnsi="Arial" w:cs="Arial"/>
                <w:sz w:val="16"/>
                <w:szCs w:val="16"/>
              </w:rPr>
              <w:t xml:space="preserve">utartį pasirašo įgaliotas </w:t>
            </w:r>
            <w:r w:rsidR="008C79AB" w:rsidRPr="00B319BE">
              <w:rPr>
                <w:rFonts w:ascii="Arial" w:hAnsi="Arial" w:cs="Arial"/>
                <w:sz w:val="16"/>
                <w:szCs w:val="16"/>
              </w:rPr>
              <w:t>asmuo</w:t>
            </w:r>
            <w:r w:rsidRPr="00B319BE">
              <w:rPr>
                <w:rFonts w:ascii="Arial" w:hAnsi="Arial" w:cs="Arial"/>
                <w:sz w:val="16"/>
                <w:szCs w:val="16"/>
              </w:rPr>
              <w:t>)</w:t>
            </w:r>
          </w:p>
        </w:tc>
        <w:tc>
          <w:tcPr>
            <w:tcW w:w="7625" w:type="dxa"/>
            <w:gridSpan w:val="3"/>
            <w:vAlign w:val="center"/>
          </w:tcPr>
          <w:p w14:paraId="6A435B3D" w14:textId="77777777" w:rsidR="00661C07" w:rsidRPr="00B319BE" w:rsidRDefault="00661C07" w:rsidP="00C24057">
            <w:pPr>
              <w:rPr>
                <w:rFonts w:ascii="Arial" w:hAnsi="Arial" w:cs="Arial"/>
                <w:sz w:val="16"/>
                <w:szCs w:val="16"/>
              </w:rPr>
            </w:pPr>
          </w:p>
        </w:tc>
      </w:tr>
      <w:tr w:rsidR="00045B37" w:rsidRPr="00B319BE" w14:paraId="5EF8FF20" w14:textId="77777777" w:rsidTr="00325B68">
        <w:trPr>
          <w:trHeight w:val="454"/>
        </w:trPr>
        <w:tc>
          <w:tcPr>
            <w:tcW w:w="2689" w:type="dxa"/>
            <w:vAlign w:val="center"/>
          </w:tcPr>
          <w:p w14:paraId="48617609" w14:textId="7904C264" w:rsidR="00661C07" w:rsidRPr="00B319BE" w:rsidRDefault="008C79AB" w:rsidP="00C24057">
            <w:pPr>
              <w:rPr>
                <w:rFonts w:ascii="Arial" w:hAnsi="Arial" w:cs="Arial"/>
                <w:sz w:val="16"/>
                <w:szCs w:val="16"/>
              </w:rPr>
            </w:pPr>
            <w:r w:rsidRPr="00B319BE">
              <w:rPr>
                <w:rFonts w:ascii="Arial" w:hAnsi="Arial" w:cs="Arial"/>
                <w:sz w:val="16"/>
                <w:szCs w:val="16"/>
              </w:rPr>
              <w:t>KORESPONDENCIJOS ADRESAS</w:t>
            </w:r>
          </w:p>
        </w:tc>
        <w:tc>
          <w:tcPr>
            <w:tcW w:w="7625" w:type="dxa"/>
            <w:gridSpan w:val="3"/>
            <w:vAlign w:val="center"/>
          </w:tcPr>
          <w:p w14:paraId="5DFA1B5F" w14:textId="77777777" w:rsidR="00661C07" w:rsidRPr="00B319BE" w:rsidRDefault="00661C07" w:rsidP="00C24057">
            <w:pPr>
              <w:rPr>
                <w:rFonts w:ascii="Arial" w:hAnsi="Arial" w:cs="Arial"/>
                <w:sz w:val="16"/>
                <w:szCs w:val="16"/>
              </w:rPr>
            </w:pPr>
          </w:p>
        </w:tc>
      </w:tr>
      <w:tr w:rsidR="00045B37" w:rsidRPr="00B319BE" w14:paraId="18CC4925" w14:textId="77777777" w:rsidTr="00325B68">
        <w:trPr>
          <w:trHeight w:val="454"/>
        </w:trPr>
        <w:tc>
          <w:tcPr>
            <w:tcW w:w="2689" w:type="dxa"/>
            <w:vAlign w:val="center"/>
          </w:tcPr>
          <w:p w14:paraId="53F1CC1C" w14:textId="48D5902A" w:rsidR="008C79AB" w:rsidRPr="00B319BE" w:rsidRDefault="00A2062D" w:rsidP="00C24057">
            <w:r w:rsidRPr="00B319BE">
              <w:rPr>
                <w:rFonts w:ascii="Arial" w:hAnsi="Arial" w:cs="Arial"/>
                <w:sz w:val="16"/>
                <w:szCs w:val="16"/>
              </w:rPr>
              <w:t xml:space="preserve">TELEFONO NR. </w:t>
            </w:r>
          </w:p>
        </w:tc>
        <w:tc>
          <w:tcPr>
            <w:tcW w:w="7625" w:type="dxa"/>
            <w:gridSpan w:val="3"/>
            <w:vAlign w:val="center"/>
          </w:tcPr>
          <w:p w14:paraId="7E302A1B" w14:textId="77777777" w:rsidR="008C79AB" w:rsidRPr="00B319BE" w:rsidRDefault="008C79AB" w:rsidP="00C24057">
            <w:pPr>
              <w:rPr>
                <w:rFonts w:ascii="Arial" w:hAnsi="Arial" w:cs="Arial"/>
                <w:sz w:val="16"/>
                <w:szCs w:val="16"/>
              </w:rPr>
            </w:pPr>
          </w:p>
        </w:tc>
      </w:tr>
      <w:tr w:rsidR="00045B37" w:rsidRPr="00B319BE" w14:paraId="65C29068" w14:textId="77777777" w:rsidTr="00325B68">
        <w:trPr>
          <w:trHeight w:val="454"/>
        </w:trPr>
        <w:tc>
          <w:tcPr>
            <w:tcW w:w="2689" w:type="dxa"/>
            <w:vAlign w:val="center"/>
          </w:tcPr>
          <w:p w14:paraId="701EC351" w14:textId="1829D502" w:rsidR="008C49D7" w:rsidRPr="00B319BE" w:rsidRDefault="008C49D7" w:rsidP="00C24057">
            <w:pPr>
              <w:rPr>
                <w:rFonts w:ascii="Arial" w:hAnsi="Arial" w:cs="Arial"/>
                <w:sz w:val="16"/>
                <w:szCs w:val="16"/>
              </w:rPr>
            </w:pPr>
            <w:r w:rsidRPr="00B319BE">
              <w:rPr>
                <w:rFonts w:ascii="Arial" w:hAnsi="Arial" w:cs="Arial"/>
                <w:sz w:val="16"/>
                <w:szCs w:val="16"/>
              </w:rPr>
              <w:t>EL.</w:t>
            </w:r>
            <w:r w:rsidR="00A2062D" w:rsidRPr="00B319BE">
              <w:rPr>
                <w:rFonts w:ascii="Arial" w:hAnsi="Arial" w:cs="Arial"/>
                <w:sz w:val="16"/>
                <w:szCs w:val="16"/>
              </w:rPr>
              <w:t xml:space="preserve"> </w:t>
            </w:r>
            <w:r w:rsidRPr="00B319BE">
              <w:rPr>
                <w:rFonts w:ascii="Arial" w:hAnsi="Arial" w:cs="Arial"/>
                <w:sz w:val="16"/>
                <w:szCs w:val="16"/>
              </w:rPr>
              <w:t>PAŠTAS</w:t>
            </w:r>
          </w:p>
        </w:tc>
        <w:tc>
          <w:tcPr>
            <w:tcW w:w="7625" w:type="dxa"/>
            <w:gridSpan w:val="3"/>
            <w:vAlign w:val="center"/>
          </w:tcPr>
          <w:p w14:paraId="6737E113" w14:textId="77777777" w:rsidR="008C49D7" w:rsidRPr="00B319BE" w:rsidRDefault="008C49D7" w:rsidP="00C24057">
            <w:pPr>
              <w:rPr>
                <w:rFonts w:ascii="Arial" w:hAnsi="Arial" w:cs="Arial"/>
                <w:sz w:val="16"/>
                <w:szCs w:val="16"/>
              </w:rPr>
            </w:pPr>
          </w:p>
        </w:tc>
      </w:tr>
      <w:tr w:rsidR="00045B37" w:rsidRPr="00B319BE" w14:paraId="2CABE762" w14:textId="77777777" w:rsidTr="00325B68">
        <w:trPr>
          <w:trHeight w:val="454"/>
        </w:trPr>
        <w:tc>
          <w:tcPr>
            <w:tcW w:w="10314" w:type="dxa"/>
            <w:gridSpan w:val="4"/>
            <w:vAlign w:val="center"/>
          </w:tcPr>
          <w:p w14:paraId="742AE54E" w14:textId="117FFC01" w:rsidR="009B3E08" w:rsidRPr="00B319BE" w:rsidRDefault="009B3E08" w:rsidP="00C24057">
            <w:pPr>
              <w:rPr>
                <w:rFonts w:ascii="Arial" w:hAnsi="Arial" w:cs="Arial"/>
                <w:sz w:val="16"/>
                <w:szCs w:val="16"/>
              </w:rPr>
            </w:pPr>
            <w:r w:rsidRPr="00B319BE">
              <w:rPr>
                <w:rFonts w:ascii="Arial" w:hAnsi="Arial" w:cs="Arial"/>
                <w:bCs/>
                <w:sz w:val="16"/>
                <w:szCs w:val="16"/>
              </w:rPr>
              <w:t xml:space="preserve">Pateikti duomenys gali būti naudojami </w:t>
            </w:r>
            <w:r w:rsidRPr="00B319BE">
              <w:rPr>
                <w:rFonts w:ascii="Arial" w:hAnsi="Arial" w:cs="Arial"/>
                <w:sz w:val="16"/>
                <w:szCs w:val="16"/>
              </w:rPr>
              <w:t xml:space="preserve">siunčiant Klientui informacinio pobūdžio pranešimus, susijusius su šios Sutarties vykdymu. Pranešimai laikomi pateiktais Klientui, kai yra išsiųsti </w:t>
            </w:r>
            <w:r w:rsidR="0023532F" w:rsidRPr="00B319BE">
              <w:rPr>
                <w:rFonts w:ascii="Arial" w:hAnsi="Arial" w:cs="Arial"/>
                <w:sz w:val="16"/>
                <w:szCs w:val="16"/>
              </w:rPr>
              <w:t>pateiktu</w:t>
            </w:r>
            <w:r w:rsidRPr="00B319BE">
              <w:rPr>
                <w:rFonts w:ascii="Arial" w:hAnsi="Arial" w:cs="Arial"/>
                <w:sz w:val="16"/>
                <w:szCs w:val="16"/>
              </w:rPr>
              <w:t xml:space="preserve"> adresu</w:t>
            </w:r>
            <w:r w:rsidR="00616F56" w:rsidRPr="00B319BE">
              <w:rPr>
                <w:rFonts w:ascii="Arial" w:hAnsi="Arial" w:cs="Arial"/>
                <w:sz w:val="16"/>
                <w:szCs w:val="16"/>
              </w:rPr>
              <w:t xml:space="preserve"> ir (</w:t>
            </w:r>
            <w:r w:rsidR="00B80CDC" w:rsidRPr="00B319BE">
              <w:rPr>
                <w:rFonts w:ascii="Arial" w:hAnsi="Arial" w:cs="Arial"/>
                <w:sz w:val="16"/>
                <w:szCs w:val="16"/>
              </w:rPr>
              <w:t>ar</w:t>
            </w:r>
            <w:r w:rsidR="00616F56" w:rsidRPr="00B319BE">
              <w:rPr>
                <w:rFonts w:ascii="Arial" w:hAnsi="Arial" w:cs="Arial"/>
                <w:sz w:val="16"/>
                <w:szCs w:val="16"/>
              </w:rPr>
              <w:t>)</w:t>
            </w:r>
            <w:r w:rsidR="00B80CDC" w:rsidRPr="00B319BE">
              <w:rPr>
                <w:rFonts w:ascii="Arial" w:hAnsi="Arial" w:cs="Arial"/>
                <w:sz w:val="16"/>
                <w:szCs w:val="16"/>
              </w:rPr>
              <w:t xml:space="preserve"> kontaktiniais</w:t>
            </w:r>
            <w:r w:rsidRPr="00B319BE">
              <w:rPr>
                <w:rFonts w:ascii="Arial" w:hAnsi="Arial" w:cs="Arial"/>
                <w:sz w:val="16"/>
                <w:szCs w:val="16"/>
              </w:rPr>
              <w:t xml:space="preserve"> telefono numeri</w:t>
            </w:r>
            <w:r w:rsidR="00B80CDC" w:rsidRPr="00B319BE">
              <w:rPr>
                <w:rFonts w:ascii="Arial" w:hAnsi="Arial" w:cs="Arial"/>
                <w:sz w:val="16"/>
                <w:szCs w:val="16"/>
              </w:rPr>
              <w:t>ais,</w:t>
            </w:r>
            <w:r w:rsidR="00616F56" w:rsidRPr="00B319BE">
              <w:rPr>
                <w:rFonts w:ascii="Arial" w:hAnsi="Arial" w:cs="Arial"/>
                <w:sz w:val="16"/>
                <w:szCs w:val="16"/>
              </w:rPr>
              <w:t xml:space="preserve"> ir (</w:t>
            </w:r>
            <w:r w:rsidR="00325B68" w:rsidRPr="00B319BE">
              <w:rPr>
                <w:rFonts w:ascii="Arial" w:hAnsi="Arial" w:cs="Arial"/>
                <w:sz w:val="16"/>
                <w:szCs w:val="16"/>
              </w:rPr>
              <w:t>ar</w:t>
            </w:r>
            <w:r w:rsidR="00616F56" w:rsidRPr="00B319BE">
              <w:rPr>
                <w:rFonts w:ascii="Arial" w:hAnsi="Arial" w:cs="Arial"/>
                <w:sz w:val="16"/>
                <w:szCs w:val="16"/>
              </w:rPr>
              <w:t>)</w:t>
            </w:r>
            <w:r w:rsidRPr="00B319BE">
              <w:rPr>
                <w:rFonts w:ascii="Arial" w:hAnsi="Arial" w:cs="Arial"/>
                <w:sz w:val="16"/>
                <w:szCs w:val="16"/>
              </w:rPr>
              <w:t xml:space="preserve"> elektroninio pašto adresu.</w:t>
            </w:r>
          </w:p>
        </w:tc>
      </w:tr>
    </w:tbl>
    <w:p w14:paraId="2EF3E559" w14:textId="77777777" w:rsidR="00661C07" w:rsidRPr="00B319BE" w:rsidRDefault="00661C07" w:rsidP="009B4C6F">
      <w:pPr>
        <w:ind w:right="384"/>
        <w:jc w:val="both"/>
        <w:rPr>
          <w:rFonts w:ascii="Arial" w:hAnsi="Arial" w:cs="Arial"/>
          <w:bCs/>
          <w:sz w:val="16"/>
          <w:szCs w:val="16"/>
        </w:rPr>
      </w:pPr>
    </w:p>
    <w:p w14:paraId="652597C3" w14:textId="77777777" w:rsidR="00217F65" w:rsidRPr="00B319BE" w:rsidRDefault="00217F65" w:rsidP="000C4B87">
      <w:pPr>
        <w:pStyle w:val="ListParagraph"/>
        <w:numPr>
          <w:ilvl w:val="0"/>
          <w:numId w:val="32"/>
        </w:numPr>
        <w:rPr>
          <w:rFonts w:ascii="Arial" w:hAnsi="Arial" w:cs="Arial"/>
          <w:b/>
          <w:sz w:val="16"/>
          <w:szCs w:val="16"/>
          <w:lang w:val="lt-LT"/>
        </w:rPr>
      </w:pPr>
      <w:r w:rsidRPr="00B319BE">
        <w:rPr>
          <w:rFonts w:ascii="Arial" w:hAnsi="Arial" w:cs="Arial"/>
          <w:b/>
          <w:sz w:val="16"/>
          <w:szCs w:val="16"/>
          <w:lang w:val="lt-LT"/>
        </w:rPr>
        <w:t>OBJEKTO DUOMENYS</w:t>
      </w:r>
    </w:p>
    <w:p w14:paraId="0C2363C0" w14:textId="6D0D8411" w:rsidR="00217F65" w:rsidRPr="00B319BE" w:rsidRDefault="00217F65" w:rsidP="009B4C6F">
      <w:pPr>
        <w:ind w:right="384"/>
        <w:jc w:val="both"/>
        <w:rPr>
          <w:rFonts w:ascii="Arial" w:hAnsi="Arial" w:cs="Arial"/>
          <w:bCs/>
          <w:sz w:val="16"/>
          <w:szCs w:val="16"/>
        </w:rPr>
      </w:pPr>
    </w:p>
    <w:tbl>
      <w:tblPr>
        <w:tblStyle w:val="PlainTable2"/>
        <w:tblW w:w="10343" w:type="dxa"/>
        <w:tblLayout w:type="fixed"/>
        <w:tblLook w:val="01E0" w:firstRow="1" w:lastRow="1" w:firstColumn="1" w:lastColumn="1" w:noHBand="0" w:noVBand="0"/>
      </w:tblPr>
      <w:tblGrid>
        <w:gridCol w:w="5220"/>
        <w:gridCol w:w="5123"/>
      </w:tblGrid>
      <w:tr w:rsidR="00217F65" w:rsidRPr="00B319BE" w14:paraId="29055C99" w14:textId="77777777" w:rsidTr="004A441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20" w:type="dxa"/>
          </w:tcPr>
          <w:p w14:paraId="00B0BD24" w14:textId="77777777" w:rsidR="00217F65" w:rsidRPr="00B319BE" w:rsidRDefault="00217F65" w:rsidP="00826EBA">
            <w:pPr>
              <w:rPr>
                <w:rFonts w:ascii="Arial" w:hAnsi="Arial" w:cs="Arial"/>
                <w:caps/>
                <w:sz w:val="16"/>
                <w:szCs w:val="16"/>
              </w:rPr>
            </w:pPr>
            <w:r w:rsidRPr="00B319BE">
              <w:rPr>
                <w:rFonts w:ascii="Arial" w:hAnsi="Arial" w:cs="Arial"/>
                <w:caps/>
                <w:sz w:val="16"/>
                <w:szCs w:val="16"/>
              </w:rPr>
              <w:t>oBJEKTO PAVADINIMAS ir adresas</w:t>
            </w:r>
          </w:p>
        </w:tc>
        <w:tc>
          <w:tcPr>
            <w:cnfStyle w:val="000100000000" w:firstRow="0" w:lastRow="0" w:firstColumn="0" w:lastColumn="1" w:oddVBand="0" w:evenVBand="0" w:oddHBand="0" w:evenHBand="0" w:firstRowFirstColumn="0" w:firstRowLastColumn="0" w:lastRowFirstColumn="0" w:lastRowLastColumn="0"/>
            <w:tcW w:w="5123" w:type="dxa"/>
          </w:tcPr>
          <w:p w14:paraId="1754BDE3" w14:textId="312740AB" w:rsidR="00217F65" w:rsidRPr="00B319BE" w:rsidRDefault="00325B68" w:rsidP="00826EBA">
            <w:pPr>
              <w:tabs>
                <w:tab w:val="left" w:pos="0"/>
              </w:tabs>
              <w:rPr>
                <w:rFonts w:ascii="Arial" w:hAnsi="Arial" w:cs="Arial"/>
                <w:sz w:val="16"/>
                <w:szCs w:val="16"/>
              </w:rPr>
            </w:pPr>
            <w:r w:rsidRPr="00B319BE">
              <w:rPr>
                <w:rFonts w:ascii="Arial" w:hAnsi="Arial" w:cs="Arial"/>
                <w:sz w:val="16"/>
                <w:szCs w:val="16"/>
              </w:rPr>
              <w:t>Nurodytas šios S</w:t>
            </w:r>
            <w:r w:rsidR="00217F65" w:rsidRPr="00B319BE">
              <w:rPr>
                <w:rFonts w:ascii="Arial" w:hAnsi="Arial" w:cs="Arial"/>
                <w:sz w:val="16"/>
                <w:szCs w:val="16"/>
              </w:rPr>
              <w:t>utarties 1 priede „Objektų sąrašas“</w:t>
            </w:r>
          </w:p>
        </w:tc>
      </w:tr>
      <w:tr w:rsidR="00217F65" w:rsidRPr="00B319BE" w14:paraId="6995BACC" w14:textId="77777777" w:rsidTr="004A4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20" w:type="dxa"/>
          </w:tcPr>
          <w:p w14:paraId="4DBE2239" w14:textId="77777777" w:rsidR="00217F65" w:rsidRPr="00B319BE" w:rsidRDefault="00217F65" w:rsidP="00826EBA">
            <w:pPr>
              <w:rPr>
                <w:rFonts w:ascii="Arial" w:hAnsi="Arial" w:cs="Arial"/>
                <w:caps/>
                <w:sz w:val="16"/>
                <w:szCs w:val="16"/>
              </w:rPr>
            </w:pPr>
            <w:r w:rsidRPr="00B319BE">
              <w:rPr>
                <w:rFonts w:ascii="Arial" w:hAnsi="Arial" w:cs="Arial"/>
                <w:sz w:val="16"/>
                <w:szCs w:val="16"/>
                <w:lang w:eastAsia="en-US"/>
              </w:rPr>
              <w:t xml:space="preserve">PATALPŲ PLOTAS, SKIRTAS APSKAIČIUOTI ĮMOKĄ UŽ ELEKTROS ENERGIJĄ BENDROSIOMS NAMO REIKMĖMS, </w:t>
            </w:r>
            <w:r w:rsidRPr="00B319BE">
              <w:rPr>
                <w:rFonts w:ascii="Arial" w:hAnsi="Arial" w:cs="Arial"/>
                <w:sz w:val="16"/>
                <w:szCs w:val="16"/>
              </w:rPr>
              <w:t>m²</w:t>
            </w:r>
          </w:p>
        </w:tc>
        <w:tc>
          <w:tcPr>
            <w:cnfStyle w:val="000100000000" w:firstRow="0" w:lastRow="0" w:firstColumn="0" w:lastColumn="1" w:oddVBand="0" w:evenVBand="0" w:oddHBand="0" w:evenHBand="0" w:firstRowFirstColumn="0" w:firstRowLastColumn="0" w:lastRowFirstColumn="0" w:lastRowLastColumn="0"/>
            <w:tcW w:w="5123" w:type="dxa"/>
          </w:tcPr>
          <w:p w14:paraId="1233D597" w14:textId="77777777" w:rsidR="00217F65" w:rsidRPr="00B319BE" w:rsidRDefault="00217F65" w:rsidP="00826EBA">
            <w:pPr>
              <w:tabs>
                <w:tab w:val="left" w:pos="0"/>
              </w:tabs>
              <w:rPr>
                <w:rFonts w:ascii="Arial" w:hAnsi="Arial" w:cs="Arial"/>
                <w:sz w:val="16"/>
                <w:szCs w:val="16"/>
              </w:rPr>
            </w:pPr>
          </w:p>
        </w:tc>
      </w:tr>
      <w:tr w:rsidR="00217F65" w:rsidRPr="00B319BE" w14:paraId="461947D6" w14:textId="77777777" w:rsidTr="004A4416">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3" w:type="dxa"/>
            <w:gridSpan w:val="2"/>
          </w:tcPr>
          <w:p w14:paraId="4ADE1D5D" w14:textId="6261D0C4" w:rsidR="00217F65" w:rsidRPr="00B319BE" w:rsidRDefault="00217F65" w:rsidP="00064F7F">
            <w:pPr>
              <w:tabs>
                <w:tab w:val="left" w:pos="0"/>
              </w:tabs>
              <w:jc w:val="both"/>
              <w:rPr>
                <w:rFonts w:ascii="Arial" w:hAnsi="Arial" w:cs="Arial"/>
                <w:sz w:val="16"/>
                <w:szCs w:val="16"/>
              </w:rPr>
            </w:pPr>
            <w:r w:rsidRPr="00B319BE">
              <w:rPr>
                <w:rFonts w:ascii="Arial" w:hAnsi="Arial" w:cs="Arial"/>
                <w:sz w:val="16"/>
                <w:szCs w:val="16"/>
              </w:rPr>
              <w:t xml:space="preserve">Objekto </w:t>
            </w:r>
            <w:proofErr w:type="spellStart"/>
            <w:r w:rsidRPr="00B319BE">
              <w:rPr>
                <w:rFonts w:ascii="Arial" w:hAnsi="Arial" w:cs="Arial"/>
                <w:sz w:val="16"/>
                <w:szCs w:val="16"/>
              </w:rPr>
              <w:t>leistinosios</w:t>
            </w:r>
            <w:proofErr w:type="spellEnd"/>
            <w:r w:rsidRPr="00B319BE">
              <w:rPr>
                <w:rFonts w:ascii="Arial" w:hAnsi="Arial" w:cs="Arial"/>
                <w:sz w:val="16"/>
                <w:szCs w:val="16"/>
              </w:rPr>
              <w:t xml:space="preserve"> naudoti galios dydis, aprūpinimo elektra patikimumo kategorija, elektros energijos pirkimo-pardavimo vieta ir elektros energijos tiekimo sąlygos nurodyti šios Sutarties 2 priede (Elektros energijos tiekimo sąlygų ir elektros tinklų nuosavybės ribų nustatymo aktas)</w:t>
            </w:r>
            <w:r w:rsidR="004A4416">
              <w:rPr>
                <w:rFonts w:ascii="Arial" w:hAnsi="Arial" w:cs="Arial"/>
                <w:sz w:val="16"/>
                <w:szCs w:val="16"/>
                <w:vertAlign w:val="superscript"/>
              </w:rPr>
              <w:t>1</w:t>
            </w:r>
            <w:r w:rsidR="004A4416" w:rsidRPr="00B319BE">
              <w:rPr>
                <w:rFonts w:ascii="Arial" w:hAnsi="Arial" w:cs="Arial"/>
                <w:sz w:val="16"/>
                <w:szCs w:val="16"/>
              </w:rPr>
              <w:t>,</w:t>
            </w:r>
            <w:r w:rsidRPr="00B319BE">
              <w:rPr>
                <w:rFonts w:ascii="Arial" w:hAnsi="Arial" w:cs="Arial"/>
                <w:sz w:val="16"/>
                <w:szCs w:val="16"/>
              </w:rPr>
              <w:t xml:space="preserve"> kuris patalpintas interneto svetainėje </w:t>
            </w:r>
            <w:hyperlink r:id="rId11" w:history="1">
              <w:r w:rsidR="0040482A" w:rsidRPr="00B319BE">
                <w:rPr>
                  <w:rStyle w:val="Hyperlink"/>
                  <w:rFonts w:ascii="Arial" w:hAnsi="Arial" w:cs="Arial"/>
                  <w:color w:val="auto"/>
                  <w:sz w:val="16"/>
                  <w:szCs w:val="16"/>
                  <w:u w:val="none"/>
                </w:rPr>
                <w:t>e.ignitis.lt</w:t>
              </w:r>
            </w:hyperlink>
            <w:r w:rsidRPr="00B319BE">
              <w:rPr>
                <w:rFonts w:ascii="Arial" w:hAnsi="Arial" w:cs="Arial"/>
                <w:sz w:val="16"/>
                <w:szCs w:val="16"/>
              </w:rPr>
              <w:t xml:space="preserve"> Kliento paskyroje. Informacija apie elektros energijos apskaitos prietaisų schemose naudojamos įrangos ir įtaisų plombuojamas vietas pateikiama interneto svetainėje </w:t>
            </w:r>
            <w:hyperlink r:id="rId12" w:history="1">
              <w:r w:rsidRPr="00B319BE">
                <w:rPr>
                  <w:rStyle w:val="Hyperlink"/>
                  <w:rFonts w:ascii="Arial" w:hAnsi="Arial" w:cs="Arial"/>
                  <w:color w:val="auto"/>
                  <w:sz w:val="16"/>
                  <w:szCs w:val="16"/>
                  <w:u w:val="none"/>
                </w:rPr>
                <w:t>www.eso.lt</w:t>
              </w:r>
            </w:hyperlink>
            <w:r w:rsidRPr="00B319BE">
              <w:rPr>
                <w:rFonts w:ascii="Arial" w:hAnsi="Arial" w:cs="Arial"/>
                <w:sz w:val="16"/>
                <w:szCs w:val="16"/>
              </w:rPr>
              <w:t xml:space="preserve">. Klientui pageidaujant, informacija siunčiama elektroniniu paštu, paštu arba teikiama </w:t>
            </w:r>
            <w:r w:rsidR="00064F7F" w:rsidRPr="00B319BE">
              <w:rPr>
                <w:rFonts w:ascii="Arial" w:hAnsi="Arial" w:cs="Arial"/>
                <w:sz w:val="16"/>
                <w:szCs w:val="16"/>
              </w:rPr>
              <w:t>K</w:t>
            </w:r>
            <w:r w:rsidRPr="00B319BE">
              <w:rPr>
                <w:rFonts w:ascii="Arial" w:hAnsi="Arial" w:cs="Arial"/>
                <w:sz w:val="16"/>
                <w:szCs w:val="16"/>
              </w:rPr>
              <w:t xml:space="preserve">lientui vizito metu.  </w:t>
            </w:r>
          </w:p>
        </w:tc>
      </w:tr>
    </w:tbl>
    <w:p w14:paraId="688FBB33" w14:textId="77777777" w:rsidR="00217F65" w:rsidRPr="00B319BE" w:rsidRDefault="00217F65" w:rsidP="009B4C6F">
      <w:pPr>
        <w:ind w:right="384"/>
        <w:jc w:val="both"/>
        <w:rPr>
          <w:rFonts w:ascii="Arial" w:hAnsi="Arial" w:cs="Arial"/>
          <w:bCs/>
          <w:sz w:val="16"/>
          <w:szCs w:val="16"/>
        </w:rPr>
      </w:pPr>
    </w:p>
    <w:p w14:paraId="10147F1F" w14:textId="77777777" w:rsidR="00217F65" w:rsidRPr="00B319BE" w:rsidRDefault="00217F65" w:rsidP="000C4B87">
      <w:pPr>
        <w:pStyle w:val="ListParagraph"/>
        <w:numPr>
          <w:ilvl w:val="0"/>
          <w:numId w:val="32"/>
        </w:numPr>
        <w:rPr>
          <w:rFonts w:ascii="Arial" w:hAnsi="Arial" w:cs="Arial"/>
          <w:b/>
          <w:sz w:val="16"/>
          <w:szCs w:val="16"/>
          <w:lang w:val="lt-LT"/>
        </w:rPr>
      </w:pPr>
      <w:r w:rsidRPr="00B319BE">
        <w:rPr>
          <w:rFonts w:ascii="Arial" w:hAnsi="Arial" w:cs="Arial"/>
          <w:b/>
          <w:sz w:val="16"/>
          <w:szCs w:val="16"/>
          <w:lang w:val="lt-LT"/>
        </w:rPr>
        <w:t>PAGRINDINĖS SUTARTIES NUOSTATOS</w:t>
      </w:r>
    </w:p>
    <w:p w14:paraId="7D5D7C42" w14:textId="77777777" w:rsidR="00217F65" w:rsidRPr="00B319BE" w:rsidRDefault="00217F65" w:rsidP="00217F65">
      <w:pPr>
        <w:rPr>
          <w:rFonts w:ascii="Arial" w:hAnsi="Arial" w:cs="Arial"/>
          <w:sz w:val="16"/>
          <w:szCs w:val="16"/>
          <w:lang w:eastAsia="en-US"/>
        </w:rPr>
      </w:pPr>
    </w:p>
    <w:tbl>
      <w:tblPr>
        <w:tblW w:w="103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20"/>
        <w:gridCol w:w="5123"/>
      </w:tblGrid>
      <w:tr w:rsidR="00217F65" w:rsidRPr="00B319BE" w14:paraId="418C5F95" w14:textId="77777777" w:rsidTr="00B83B60">
        <w:trPr>
          <w:trHeight w:val="397"/>
        </w:trPr>
        <w:tc>
          <w:tcPr>
            <w:tcW w:w="5220" w:type="dxa"/>
            <w:tcBorders>
              <w:top w:val="single" w:sz="4" w:space="0" w:color="auto"/>
              <w:left w:val="single" w:sz="4" w:space="0" w:color="auto"/>
              <w:bottom w:val="single" w:sz="4" w:space="0" w:color="auto"/>
              <w:right w:val="single" w:sz="4" w:space="0" w:color="auto"/>
            </w:tcBorders>
            <w:vAlign w:val="center"/>
          </w:tcPr>
          <w:p w14:paraId="0674F26E" w14:textId="77777777" w:rsidR="00217F65" w:rsidRPr="00B319BE" w:rsidRDefault="00217F65" w:rsidP="00826EBA">
            <w:pPr>
              <w:rPr>
                <w:rFonts w:ascii="Arial" w:hAnsi="Arial" w:cs="Arial"/>
                <w:caps/>
                <w:sz w:val="16"/>
                <w:szCs w:val="16"/>
              </w:rPr>
            </w:pPr>
            <w:r w:rsidRPr="00B319BE">
              <w:rPr>
                <w:rFonts w:ascii="Arial" w:hAnsi="Arial" w:cs="Arial"/>
                <w:sz w:val="16"/>
                <w:szCs w:val="16"/>
              </w:rPr>
              <w:t>ATASKAITINIS</w:t>
            </w:r>
            <w:r w:rsidRPr="00B319BE">
              <w:rPr>
                <w:rFonts w:ascii="Arial" w:hAnsi="Arial" w:cs="Arial"/>
                <w:caps/>
                <w:sz w:val="16"/>
                <w:szCs w:val="16"/>
              </w:rPr>
              <w:t xml:space="preserve"> LAIKOTARPIS</w:t>
            </w:r>
          </w:p>
        </w:tc>
        <w:tc>
          <w:tcPr>
            <w:tcW w:w="5123" w:type="dxa"/>
            <w:tcBorders>
              <w:top w:val="single" w:sz="4" w:space="0" w:color="auto"/>
              <w:left w:val="single" w:sz="4" w:space="0" w:color="auto"/>
              <w:bottom w:val="single" w:sz="4" w:space="0" w:color="auto"/>
              <w:right w:val="single" w:sz="4" w:space="0" w:color="auto"/>
            </w:tcBorders>
            <w:vAlign w:val="center"/>
          </w:tcPr>
          <w:p w14:paraId="4F852294" w14:textId="77777777" w:rsidR="00217F65" w:rsidRPr="00B319BE" w:rsidRDefault="00217F65" w:rsidP="00826EBA">
            <w:pPr>
              <w:tabs>
                <w:tab w:val="left" w:pos="0"/>
              </w:tabs>
              <w:rPr>
                <w:rFonts w:ascii="Arial" w:hAnsi="Arial" w:cs="Arial"/>
                <w:sz w:val="16"/>
                <w:szCs w:val="16"/>
              </w:rPr>
            </w:pPr>
            <w:r w:rsidRPr="00B319BE">
              <w:rPr>
                <w:rFonts w:ascii="Arial" w:hAnsi="Arial" w:cs="Arial"/>
                <w:sz w:val="16"/>
                <w:szCs w:val="16"/>
              </w:rPr>
              <w:t>Vienas kalendorinis mėnuo</w:t>
            </w:r>
          </w:p>
        </w:tc>
      </w:tr>
      <w:tr w:rsidR="00217F65" w:rsidRPr="00B319BE" w14:paraId="27E0C628" w14:textId="77777777" w:rsidTr="00B83B60">
        <w:trPr>
          <w:trHeight w:val="397"/>
        </w:trPr>
        <w:tc>
          <w:tcPr>
            <w:tcW w:w="5220" w:type="dxa"/>
            <w:tcBorders>
              <w:top w:val="single" w:sz="4" w:space="0" w:color="auto"/>
              <w:left w:val="single" w:sz="4" w:space="0" w:color="auto"/>
              <w:bottom w:val="single" w:sz="4" w:space="0" w:color="auto"/>
              <w:right w:val="single" w:sz="4" w:space="0" w:color="auto"/>
            </w:tcBorders>
            <w:vAlign w:val="center"/>
          </w:tcPr>
          <w:p w14:paraId="413BAC79" w14:textId="5D92EC1B" w:rsidR="004A4416" w:rsidRPr="00B319BE" w:rsidRDefault="00217F65" w:rsidP="00826EBA">
            <w:pPr>
              <w:rPr>
                <w:rFonts w:ascii="Arial" w:hAnsi="Arial" w:cs="Arial"/>
                <w:caps/>
                <w:sz w:val="16"/>
                <w:szCs w:val="16"/>
              </w:rPr>
            </w:pPr>
            <w:r w:rsidRPr="00B319BE">
              <w:rPr>
                <w:rFonts w:ascii="Arial" w:hAnsi="Arial" w:cs="Arial"/>
                <w:caps/>
                <w:sz w:val="16"/>
                <w:szCs w:val="16"/>
              </w:rPr>
              <w:t>Elektros apskaitos prietaisų rodmenų užfiksavimo terminas</w:t>
            </w:r>
          </w:p>
        </w:tc>
        <w:tc>
          <w:tcPr>
            <w:tcW w:w="5123" w:type="dxa"/>
            <w:tcBorders>
              <w:top w:val="single" w:sz="4" w:space="0" w:color="auto"/>
              <w:left w:val="single" w:sz="4" w:space="0" w:color="auto"/>
              <w:bottom w:val="single" w:sz="4" w:space="0" w:color="auto"/>
              <w:right w:val="single" w:sz="4" w:space="0" w:color="auto"/>
            </w:tcBorders>
            <w:vAlign w:val="center"/>
          </w:tcPr>
          <w:p w14:paraId="29547387" w14:textId="04EDF463" w:rsidR="00217F65" w:rsidRPr="00B319BE" w:rsidRDefault="00217F65" w:rsidP="007B306F">
            <w:pPr>
              <w:tabs>
                <w:tab w:val="left" w:pos="0"/>
              </w:tabs>
              <w:rPr>
                <w:rFonts w:ascii="Arial" w:hAnsi="Arial" w:cs="Arial"/>
                <w:sz w:val="16"/>
                <w:szCs w:val="16"/>
              </w:rPr>
            </w:pPr>
            <w:r w:rsidRPr="00B319BE">
              <w:rPr>
                <w:rFonts w:ascii="Arial" w:hAnsi="Arial" w:cs="Arial"/>
                <w:sz w:val="16"/>
                <w:szCs w:val="16"/>
              </w:rPr>
              <w:t>Iki paskutinės ataskaitinio laikotarpio dienos</w:t>
            </w:r>
            <w:r w:rsidR="00644E82" w:rsidRPr="00B319BE">
              <w:rPr>
                <w:rFonts w:ascii="Arial" w:hAnsi="Arial" w:cs="Arial"/>
                <w:sz w:val="16"/>
                <w:szCs w:val="16"/>
              </w:rPr>
              <w:t xml:space="preserve">. </w:t>
            </w:r>
          </w:p>
        </w:tc>
      </w:tr>
      <w:tr w:rsidR="00217F65" w:rsidRPr="00B319BE" w14:paraId="602D3C49" w14:textId="77777777" w:rsidTr="00826EBA">
        <w:trPr>
          <w:trHeight w:val="463"/>
        </w:trPr>
        <w:tc>
          <w:tcPr>
            <w:tcW w:w="5220" w:type="dxa"/>
            <w:tcBorders>
              <w:top w:val="single" w:sz="4" w:space="0" w:color="auto"/>
              <w:left w:val="single" w:sz="4" w:space="0" w:color="auto"/>
              <w:bottom w:val="single" w:sz="4" w:space="0" w:color="auto"/>
              <w:right w:val="single" w:sz="4" w:space="0" w:color="auto"/>
            </w:tcBorders>
            <w:vAlign w:val="center"/>
          </w:tcPr>
          <w:p w14:paraId="751EA446" w14:textId="672DACB0" w:rsidR="00217F65" w:rsidRPr="00B319BE" w:rsidRDefault="00217F65" w:rsidP="001E5BC4">
            <w:pPr>
              <w:rPr>
                <w:rFonts w:ascii="Arial" w:hAnsi="Arial" w:cs="Arial"/>
                <w:caps/>
                <w:sz w:val="16"/>
                <w:szCs w:val="16"/>
                <w:vertAlign w:val="superscript"/>
              </w:rPr>
            </w:pPr>
            <w:r w:rsidRPr="00B319BE">
              <w:rPr>
                <w:rFonts w:ascii="Arial" w:hAnsi="Arial" w:cs="Arial"/>
                <w:caps/>
                <w:sz w:val="16"/>
                <w:szCs w:val="16"/>
              </w:rPr>
              <w:t xml:space="preserve">Apskaitos prietaisų rodmenų pateikimo </w:t>
            </w:r>
            <w:r w:rsidR="00217701" w:rsidRPr="00B319BE">
              <w:rPr>
                <w:rFonts w:ascii="Arial" w:hAnsi="Arial" w:cs="Arial"/>
                <w:caps/>
                <w:sz w:val="16"/>
                <w:szCs w:val="16"/>
              </w:rPr>
              <w:t>būdas</w:t>
            </w:r>
            <w:r w:rsidR="001E5BC4" w:rsidRPr="00B319BE">
              <w:rPr>
                <w:rFonts w:ascii="Arial" w:hAnsi="Arial" w:cs="Arial"/>
                <w:caps/>
                <w:sz w:val="16"/>
                <w:szCs w:val="16"/>
                <w:vertAlign w:val="superscript"/>
              </w:rPr>
              <w:t>3</w:t>
            </w:r>
          </w:p>
        </w:tc>
        <w:tc>
          <w:tcPr>
            <w:tcW w:w="5123" w:type="dxa"/>
            <w:tcBorders>
              <w:top w:val="single" w:sz="4" w:space="0" w:color="auto"/>
              <w:left w:val="single" w:sz="4" w:space="0" w:color="auto"/>
              <w:bottom w:val="single" w:sz="4" w:space="0" w:color="auto"/>
              <w:right w:val="single" w:sz="4" w:space="0" w:color="auto"/>
            </w:tcBorders>
            <w:vAlign w:val="center"/>
          </w:tcPr>
          <w:p w14:paraId="33911707" w14:textId="75E78377" w:rsidR="00217F65" w:rsidRPr="00B319BE" w:rsidRDefault="00217F65" w:rsidP="00456161">
            <w:pPr>
              <w:ind w:right="215"/>
              <w:jc w:val="both"/>
              <w:rPr>
                <w:rFonts w:ascii="Arial" w:hAnsi="Arial" w:cs="Arial"/>
                <w:sz w:val="16"/>
                <w:szCs w:val="16"/>
              </w:rPr>
            </w:pPr>
            <w:r w:rsidRPr="00B319BE">
              <w:rPr>
                <w:rFonts w:ascii="Arial" w:hAnsi="Arial" w:cs="Arial"/>
                <w:sz w:val="16"/>
                <w:szCs w:val="16"/>
              </w:rPr>
              <w:t xml:space="preserve">Klientas elektros apskaitos prietaisų rodmenis gali deklaruoti prisijungęs prie savitarnos svetainės </w:t>
            </w:r>
            <w:hyperlink r:id="rId13" w:history="1">
              <w:proofErr w:type="spellStart"/>
              <w:r w:rsidR="0040482A" w:rsidRPr="00B319BE">
                <w:rPr>
                  <w:rStyle w:val="Hyperlink"/>
                  <w:rFonts w:ascii="Arial" w:hAnsi="Arial" w:cs="Arial"/>
                  <w:color w:val="auto"/>
                  <w:sz w:val="16"/>
                  <w:szCs w:val="16"/>
                  <w:u w:val="none"/>
                </w:rPr>
                <w:t>e.ignitis.lt</w:t>
              </w:r>
              <w:proofErr w:type="spellEnd"/>
            </w:hyperlink>
            <w:r w:rsidRPr="00B319BE">
              <w:rPr>
                <w:rFonts w:ascii="Arial" w:hAnsi="Arial" w:cs="Arial"/>
                <w:sz w:val="16"/>
                <w:szCs w:val="16"/>
              </w:rPr>
              <w:t xml:space="preserve">, įmokų surinkimo vietose, paskambinęs </w:t>
            </w:r>
            <w:r w:rsidR="00707D3E" w:rsidRPr="00B319BE">
              <w:rPr>
                <w:rFonts w:ascii="Arial" w:hAnsi="Arial" w:cs="Arial"/>
                <w:sz w:val="16"/>
                <w:szCs w:val="16"/>
              </w:rPr>
              <w:t>K</w:t>
            </w:r>
            <w:r w:rsidRPr="00B319BE">
              <w:rPr>
                <w:rFonts w:ascii="Arial" w:hAnsi="Arial" w:cs="Arial"/>
                <w:sz w:val="16"/>
                <w:szCs w:val="16"/>
              </w:rPr>
              <w:t xml:space="preserve">lientų aptarnavimo telefonu 1802, </w:t>
            </w:r>
            <w:r w:rsidRPr="00B319BE">
              <w:rPr>
                <w:rFonts w:ascii="Arial" w:hAnsi="Arial" w:cs="Arial"/>
                <w:bCs/>
                <w:spacing w:val="6"/>
                <w:sz w:val="16"/>
                <w:szCs w:val="16"/>
              </w:rPr>
              <w:t>+370 611 21802</w:t>
            </w:r>
            <w:r w:rsidR="00325B68" w:rsidRPr="00B319BE">
              <w:rPr>
                <w:rFonts w:ascii="Arial" w:hAnsi="Arial" w:cs="Arial"/>
                <w:bCs/>
                <w:spacing w:val="6"/>
                <w:sz w:val="16"/>
                <w:szCs w:val="16"/>
              </w:rPr>
              <w:t xml:space="preserve"> (</w:t>
            </w:r>
            <w:r w:rsidR="007658AA" w:rsidRPr="00B319BE">
              <w:rPr>
                <w:rFonts w:ascii="Arial" w:hAnsi="Arial" w:cs="Arial"/>
                <w:sz w:val="16"/>
                <w:szCs w:val="16"/>
              </w:rPr>
              <w:t>skambutis trumpuoju numeriu apmokestinamas pagal Jūsų ryšio operatoriaus taikomą tarifą. Skambinant ilguoju numeriu, minutės kaina – kaip skambinant į „Telia Lietuva“ tinklą</w:t>
            </w:r>
            <w:r w:rsidR="00325B68" w:rsidRPr="00B319BE">
              <w:rPr>
                <w:rFonts w:ascii="Arial" w:hAnsi="Arial" w:cs="Arial"/>
                <w:sz w:val="16"/>
                <w:szCs w:val="16"/>
              </w:rPr>
              <w:t>)</w:t>
            </w:r>
            <w:r w:rsidRPr="00B319BE">
              <w:rPr>
                <w:rFonts w:ascii="Arial" w:hAnsi="Arial" w:cs="Arial"/>
                <w:sz w:val="16"/>
                <w:szCs w:val="16"/>
              </w:rPr>
              <w:t xml:space="preserve"> ar atvykęs į </w:t>
            </w:r>
            <w:proofErr w:type="spellStart"/>
            <w:r w:rsidR="00D54882" w:rsidRPr="00B319BE">
              <w:rPr>
                <w:rFonts w:ascii="Arial" w:hAnsi="Arial" w:cs="Arial"/>
                <w:sz w:val="16"/>
                <w:szCs w:val="16"/>
              </w:rPr>
              <w:t>Ignitis</w:t>
            </w:r>
            <w:proofErr w:type="spellEnd"/>
            <w:r w:rsidR="00D54882" w:rsidRPr="00B319BE">
              <w:rPr>
                <w:rFonts w:ascii="Arial" w:hAnsi="Arial" w:cs="Arial"/>
                <w:sz w:val="16"/>
                <w:szCs w:val="16"/>
              </w:rPr>
              <w:t xml:space="preserve"> k</w:t>
            </w:r>
            <w:r w:rsidRPr="00B319BE">
              <w:rPr>
                <w:rFonts w:ascii="Arial" w:hAnsi="Arial" w:cs="Arial"/>
                <w:sz w:val="16"/>
                <w:szCs w:val="16"/>
              </w:rPr>
              <w:t>lientų aptarnavimo </w:t>
            </w:r>
            <w:r w:rsidR="00111D0B" w:rsidRPr="00B319BE">
              <w:rPr>
                <w:rFonts w:ascii="Arial" w:hAnsi="Arial" w:cs="Arial"/>
                <w:sz w:val="16"/>
                <w:szCs w:val="16"/>
              </w:rPr>
              <w:t>centrą</w:t>
            </w:r>
            <w:r w:rsidRPr="00B319BE">
              <w:rPr>
                <w:rFonts w:ascii="Arial" w:hAnsi="Arial" w:cs="Arial"/>
                <w:sz w:val="16"/>
                <w:szCs w:val="16"/>
              </w:rPr>
              <w:t xml:space="preserve">. Tuo atveju, kai yra įrengta automatizuota elektros apskaita, </w:t>
            </w:r>
            <w:r w:rsidR="0087465F" w:rsidRPr="00B319BE">
              <w:rPr>
                <w:rFonts w:ascii="Arial" w:hAnsi="Arial" w:cs="Arial"/>
                <w:sz w:val="16"/>
                <w:szCs w:val="16"/>
              </w:rPr>
              <w:t>elektros skirstomųjų tinklų</w:t>
            </w:r>
            <w:r w:rsidR="00F92004" w:rsidRPr="00B319BE">
              <w:rPr>
                <w:rFonts w:ascii="Arial" w:hAnsi="Arial" w:cs="Arial"/>
                <w:sz w:val="16"/>
                <w:szCs w:val="16"/>
              </w:rPr>
              <w:t xml:space="preserve"> o</w:t>
            </w:r>
            <w:r w:rsidR="000C4B87" w:rsidRPr="00B319BE">
              <w:rPr>
                <w:rFonts w:ascii="Arial" w:hAnsi="Arial" w:cs="Arial"/>
                <w:sz w:val="16"/>
                <w:szCs w:val="16"/>
              </w:rPr>
              <w:t>peratorius</w:t>
            </w:r>
            <w:r w:rsidR="00F92004" w:rsidRPr="00B319BE">
              <w:rPr>
                <w:rFonts w:ascii="Arial" w:hAnsi="Arial" w:cs="Arial"/>
                <w:sz w:val="16"/>
                <w:szCs w:val="16"/>
              </w:rPr>
              <w:t xml:space="preserve"> (AB „Energijos skirstymo operatorius“, toliau – Operatorius)</w:t>
            </w:r>
            <w:r w:rsidRPr="00B319BE">
              <w:rPr>
                <w:rFonts w:ascii="Arial" w:hAnsi="Arial" w:cs="Arial"/>
                <w:sz w:val="16"/>
                <w:szCs w:val="16"/>
              </w:rPr>
              <w:t xml:space="preserve"> nuskaito elektros apskaitos prietaisų rodmenis automatizuotu būdu.</w:t>
            </w:r>
            <w:r w:rsidR="007B6AE9" w:rsidRPr="00B319BE">
              <w:rPr>
                <w:rFonts w:ascii="Arial" w:hAnsi="Arial" w:cs="Arial"/>
                <w:sz w:val="16"/>
                <w:szCs w:val="16"/>
              </w:rPr>
              <w:t xml:space="preserve"> </w:t>
            </w:r>
          </w:p>
        </w:tc>
      </w:tr>
      <w:tr w:rsidR="00217F65" w:rsidRPr="00B319BE" w14:paraId="2DA4C4BA" w14:textId="77777777" w:rsidTr="00B83B60">
        <w:trPr>
          <w:trHeight w:val="397"/>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26EA711" w14:textId="77777777" w:rsidR="00217F65" w:rsidRPr="00B319BE" w:rsidRDefault="00217F65" w:rsidP="00826EBA">
            <w:pPr>
              <w:rPr>
                <w:rFonts w:ascii="Arial" w:hAnsi="Arial" w:cs="Arial"/>
                <w:caps/>
                <w:sz w:val="16"/>
                <w:szCs w:val="16"/>
              </w:rPr>
            </w:pPr>
            <w:r w:rsidRPr="00B319BE">
              <w:rPr>
                <w:rFonts w:ascii="Arial" w:hAnsi="Arial" w:cs="Arial"/>
                <w:caps/>
                <w:sz w:val="16"/>
                <w:szCs w:val="16"/>
              </w:rPr>
              <w:t>ATSISKAITYMO BŪDAS</w:t>
            </w:r>
          </w:p>
        </w:tc>
        <w:tc>
          <w:tcPr>
            <w:tcW w:w="5123" w:type="dxa"/>
            <w:tcBorders>
              <w:top w:val="single" w:sz="4" w:space="0" w:color="auto"/>
              <w:left w:val="single" w:sz="4" w:space="0" w:color="auto"/>
              <w:bottom w:val="single" w:sz="4" w:space="0" w:color="auto"/>
              <w:right w:val="single" w:sz="4" w:space="0" w:color="auto"/>
            </w:tcBorders>
            <w:vAlign w:val="center"/>
          </w:tcPr>
          <w:p w14:paraId="2A0C1C41" w14:textId="417F78E6" w:rsidR="00217F65" w:rsidRPr="00B319BE" w:rsidRDefault="00217F65">
            <w:pPr>
              <w:tabs>
                <w:tab w:val="left" w:pos="0"/>
              </w:tabs>
              <w:jc w:val="both"/>
              <w:rPr>
                <w:rFonts w:ascii="Arial" w:hAnsi="Arial" w:cs="Arial"/>
                <w:sz w:val="16"/>
                <w:szCs w:val="16"/>
              </w:rPr>
            </w:pPr>
            <w:r w:rsidRPr="00B319BE">
              <w:rPr>
                <w:rFonts w:ascii="Arial" w:hAnsi="Arial" w:cs="Arial"/>
                <w:sz w:val="16"/>
                <w:szCs w:val="16"/>
              </w:rPr>
              <w:t>Pagal mokėjimo dokumentą arba be</w:t>
            </w:r>
            <w:r w:rsidR="00930C7C" w:rsidRPr="00B319BE">
              <w:rPr>
                <w:rFonts w:ascii="Arial" w:hAnsi="Arial" w:cs="Arial"/>
                <w:sz w:val="16"/>
                <w:szCs w:val="16"/>
              </w:rPr>
              <w:t xml:space="preserve"> </w:t>
            </w:r>
            <w:r w:rsidRPr="00B319BE">
              <w:rPr>
                <w:rFonts w:ascii="Arial" w:hAnsi="Arial" w:cs="Arial"/>
                <w:sz w:val="16"/>
                <w:szCs w:val="16"/>
              </w:rPr>
              <w:t>mokėjimo dokument</w:t>
            </w:r>
            <w:r w:rsidR="00217701" w:rsidRPr="00B319BE">
              <w:rPr>
                <w:rFonts w:ascii="Arial" w:hAnsi="Arial" w:cs="Arial"/>
                <w:sz w:val="16"/>
                <w:szCs w:val="16"/>
              </w:rPr>
              <w:t>o</w:t>
            </w:r>
            <w:r w:rsidR="00F92004" w:rsidRPr="00B319BE">
              <w:rPr>
                <w:rFonts w:ascii="Arial" w:hAnsi="Arial" w:cs="Arial"/>
                <w:sz w:val="16"/>
                <w:szCs w:val="16"/>
              </w:rPr>
              <w:t xml:space="preserve"> įmokų surinkimo vietose.</w:t>
            </w:r>
          </w:p>
        </w:tc>
      </w:tr>
      <w:tr w:rsidR="00217F65" w:rsidRPr="00B319BE" w14:paraId="33C50050" w14:textId="77777777" w:rsidTr="00B83B60">
        <w:trPr>
          <w:trHeight w:val="397"/>
        </w:trPr>
        <w:tc>
          <w:tcPr>
            <w:tcW w:w="5220" w:type="dxa"/>
            <w:vAlign w:val="center"/>
          </w:tcPr>
          <w:p w14:paraId="251BE89E" w14:textId="77777777" w:rsidR="00217F65" w:rsidRPr="00B319BE" w:rsidRDefault="00217F65" w:rsidP="00826EBA">
            <w:pPr>
              <w:rPr>
                <w:rFonts w:ascii="Arial" w:hAnsi="Arial" w:cs="Arial"/>
                <w:sz w:val="16"/>
                <w:szCs w:val="16"/>
              </w:rPr>
            </w:pPr>
            <w:r w:rsidRPr="00B319BE">
              <w:rPr>
                <w:rFonts w:ascii="Arial" w:hAnsi="Arial" w:cs="Arial"/>
                <w:sz w:val="16"/>
                <w:szCs w:val="16"/>
              </w:rPr>
              <w:t>ATSISKAITYMO TERMINAS</w:t>
            </w:r>
          </w:p>
        </w:tc>
        <w:tc>
          <w:tcPr>
            <w:tcW w:w="5123" w:type="dxa"/>
            <w:vAlign w:val="center"/>
          </w:tcPr>
          <w:p w14:paraId="3AB7AF18" w14:textId="00D05C12" w:rsidR="00217F65" w:rsidRPr="00B319BE" w:rsidRDefault="00217F65" w:rsidP="00826EBA">
            <w:pPr>
              <w:rPr>
                <w:rFonts w:ascii="Arial" w:hAnsi="Arial" w:cs="Arial"/>
                <w:sz w:val="16"/>
                <w:szCs w:val="16"/>
              </w:rPr>
            </w:pPr>
            <w:r w:rsidRPr="00B319BE">
              <w:rPr>
                <w:rStyle w:val="CommentReference"/>
                <w:rFonts w:ascii="Arial" w:hAnsi="Arial" w:cs="Arial"/>
              </w:rPr>
              <w:t>Iki kito mėnesio, einančio po ataskaitinio laikotarpio,</w:t>
            </w:r>
            <w:r w:rsidR="00F92004" w:rsidRPr="00B319BE">
              <w:rPr>
                <w:rStyle w:val="CommentReference"/>
                <w:rFonts w:ascii="Arial" w:hAnsi="Arial" w:cs="Arial"/>
              </w:rPr>
              <w:t xml:space="preserve"> paskutinės kalendorinės dienos.</w:t>
            </w:r>
          </w:p>
        </w:tc>
      </w:tr>
      <w:tr w:rsidR="007B6AE9" w:rsidRPr="00B319BE" w14:paraId="71F25318" w14:textId="77777777" w:rsidTr="00826EBA">
        <w:trPr>
          <w:trHeight w:val="465"/>
        </w:trPr>
        <w:tc>
          <w:tcPr>
            <w:tcW w:w="5220" w:type="dxa"/>
            <w:vAlign w:val="center"/>
          </w:tcPr>
          <w:p w14:paraId="215228DD" w14:textId="019D9051" w:rsidR="007B6AE9" w:rsidRPr="00B319BE" w:rsidRDefault="007B6AE9" w:rsidP="007B6AE9">
            <w:pPr>
              <w:rPr>
                <w:rFonts w:ascii="Arial" w:hAnsi="Arial" w:cs="Arial"/>
                <w:sz w:val="16"/>
                <w:szCs w:val="16"/>
              </w:rPr>
            </w:pPr>
            <w:r w:rsidRPr="00B319BE">
              <w:rPr>
                <w:rFonts w:ascii="Arial" w:hAnsi="Arial" w:cs="Arial"/>
                <w:sz w:val="16"/>
                <w:szCs w:val="16"/>
              </w:rPr>
              <w:t>SUTARTIES ĮSIGALIOJIMAS</w:t>
            </w:r>
          </w:p>
        </w:tc>
        <w:tc>
          <w:tcPr>
            <w:tcW w:w="5123" w:type="dxa"/>
            <w:vAlign w:val="center"/>
          </w:tcPr>
          <w:p w14:paraId="67F660F4" w14:textId="4E86861D" w:rsidR="007B6AE9" w:rsidRPr="00B319BE" w:rsidRDefault="007B6AE9" w:rsidP="000C4B87">
            <w:pPr>
              <w:jc w:val="both"/>
              <w:rPr>
                <w:rStyle w:val="CommentReference"/>
                <w:rFonts w:ascii="Arial" w:hAnsi="Arial" w:cs="Arial"/>
              </w:rPr>
            </w:pPr>
            <w:r w:rsidRPr="00B319BE">
              <w:rPr>
                <w:rFonts w:ascii="Arial" w:hAnsi="Arial" w:cs="Arial"/>
                <w:sz w:val="16"/>
                <w:szCs w:val="16"/>
              </w:rPr>
              <w:t xml:space="preserve">Sutartis įsigalioja nuo jos pasirašymo dienos. </w:t>
            </w:r>
            <w:r w:rsidRPr="00B319BE">
              <w:rPr>
                <w:rFonts w:ascii="Arial" w:hAnsi="Arial" w:cs="Arial"/>
                <w:bCs/>
                <w:iCs/>
                <w:sz w:val="16"/>
                <w:szCs w:val="16"/>
              </w:rPr>
              <w:t xml:space="preserve">Jei šalys Sutartį sudaro dėl elektros energijos tiekimo į objektą, kurio elektros įrenginiai dar nėra prijungti prie </w:t>
            </w:r>
            <w:r w:rsidR="000C4B87" w:rsidRPr="00B319BE">
              <w:rPr>
                <w:rFonts w:ascii="Arial" w:hAnsi="Arial" w:cs="Arial"/>
                <w:bCs/>
                <w:iCs/>
                <w:sz w:val="16"/>
                <w:szCs w:val="16"/>
              </w:rPr>
              <w:t>Operatoriaus</w:t>
            </w:r>
            <w:r w:rsidRPr="00B319BE">
              <w:rPr>
                <w:rFonts w:ascii="Arial" w:hAnsi="Arial" w:cs="Arial"/>
                <w:bCs/>
                <w:iCs/>
                <w:sz w:val="16"/>
                <w:szCs w:val="16"/>
              </w:rPr>
              <w:t xml:space="preserve"> skirstomųjų tinklų, Sutartis įsigalioja </w:t>
            </w:r>
            <w:r w:rsidR="000C4B87" w:rsidRPr="00B319BE">
              <w:rPr>
                <w:rFonts w:ascii="Arial" w:hAnsi="Arial" w:cs="Arial"/>
                <w:bCs/>
                <w:iCs/>
                <w:sz w:val="16"/>
                <w:szCs w:val="16"/>
              </w:rPr>
              <w:t>Operatoriui</w:t>
            </w:r>
            <w:r w:rsidRPr="00B319BE">
              <w:rPr>
                <w:rFonts w:ascii="Arial" w:hAnsi="Arial" w:cs="Arial"/>
                <w:bCs/>
                <w:iCs/>
                <w:sz w:val="16"/>
                <w:szCs w:val="16"/>
              </w:rPr>
              <w:t xml:space="preserve"> visiškai įvykdžius tarp šalių sudarytą Elektros įrenginių prijungimo prie elektros tinklų sutartį (t. y. nuo vartotojo įrenginių prijungimo prie energijos tiekimo tinklų).</w:t>
            </w:r>
          </w:p>
        </w:tc>
      </w:tr>
      <w:tr w:rsidR="007B6AE9" w:rsidRPr="00B319BE" w14:paraId="275D2134" w14:textId="77777777" w:rsidTr="00B83B60">
        <w:trPr>
          <w:trHeight w:val="397"/>
        </w:trPr>
        <w:tc>
          <w:tcPr>
            <w:tcW w:w="5220" w:type="dxa"/>
            <w:vAlign w:val="center"/>
          </w:tcPr>
          <w:p w14:paraId="27A9D9AD" w14:textId="643492A6" w:rsidR="007B6AE9" w:rsidRPr="00B319BE" w:rsidRDefault="007B6AE9" w:rsidP="007B6AE9">
            <w:pPr>
              <w:rPr>
                <w:rFonts w:ascii="Arial" w:hAnsi="Arial" w:cs="Arial"/>
                <w:sz w:val="16"/>
                <w:szCs w:val="16"/>
              </w:rPr>
            </w:pPr>
            <w:r w:rsidRPr="00B319BE">
              <w:rPr>
                <w:rFonts w:ascii="Arial" w:hAnsi="Arial" w:cs="Arial"/>
                <w:sz w:val="16"/>
                <w:szCs w:val="16"/>
              </w:rPr>
              <w:t>SUTARTIES GALIOJIMO TERMINAS</w:t>
            </w:r>
          </w:p>
        </w:tc>
        <w:tc>
          <w:tcPr>
            <w:tcW w:w="5123" w:type="dxa"/>
            <w:vAlign w:val="center"/>
          </w:tcPr>
          <w:p w14:paraId="3A1088CE" w14:textId="6A13487A" w:rsidR="007B6AE9" w:rsidRPr="00B319BE" w:rsidRDefault="007B6AE9" w:rsidP="007B6AE9">
            <w:pPr>
              <w:ind w:left="34"/>
              <w:jc w:val="both"/>
              <w:rPr>
                <w:rFonts w:ascii="Arial" w:hAnsi="Arial" w:cs="Arial"/>
                <w:sz w:val="16"/>
                <w:szCs w:val="16"/>
              </w:rPr>
            </w:pPr>
            <w:r w:rsidRPr="00B319BE">
              <w:rPr>
                <w:rFonts w:ascii="Arial" w:hAnsi="Arial" w:cs="Arial"/>
                <w:sz w:val="16"/>
                <w:szCs w:val="16"/>
              </w:rPr>
              <w:t>Sutartis yra neterminuota. Jei Sutartis yra vykdoma nuomojamame objekte, ji galioja iki nu</w:t>
            </w:r>
            <w:r w:rsidR="00F92004" w:rsidRPr="00B319BE">
              <w:rPr>
                <w:rFonts w:ascii="Arial" w:hAnsi="Arial" w:cs="Arial"/>
                <w:sz w:val="16"/>
                <w:szCs w:val="16"/>
              </w:rPr>
              <w:t>omos sutarties termino pabaigos.</w:t>
            </w:r>
          </w:p>
        </w:tc>
      </w:tr>
      <w:tr w:rsidR="007B6AE9" w:rsidRPr="00B319BE" w14:paraId="7E333865" w14:textId="77777777" w:rsidTr="00B83B60">
        <w:trPr>
          <w:trHeight w:val="397"/>
        </w:trPr>
        <w:tc>
          <w:tcPr>
            <w:tcW w:w="5220" w:type="dxa"/>
            <w:vAlign w:val="center"/>
          </w:tcPr>
          <w:p w14:paraId="3ACF7D9D" w14:textId="77777777" w:rsidR="007B6AE9" w:rsidRPr="00B319BE" w:rsidRDefault="007B6AE9" w:rsidP="007B6AE9">
            <w:pPr>
              <w:rPr>
                <w:rFonts w:ascii="Arial" w:hAnsi="Arial" w:cs="Arial"/>
                <w:sz w:val="16"/>
                <w:szCs w:val="16"/>
              </w:rPr>
            </w:pPr>
            <w:r w:rsidRPr="00B319BE">
              <w:rPr>
                <w:rFonts w:ascii="Arial" w:hAnsi="Arial" w:cs="Arial"/>
                <w:sz w:val="16"/>
                <w:szCs w:val="16"/>
              </w:rPr>
              <w:t>SUTARTIES VYKDYMAS</w:t>
            </w:r>
          </w:p>
        </w:tc>
        <w:tc>
          <w:tcPr>
            <w:tcW w:w="5123" w:type="dxa"/>
            <w:vAlign w:val="center"/>
          </w:tcPr>
          <w:p w14:paraId="4512D2F1" w14:textId="11F11DDC" w:rsidR="007B6AE9" w:rsidRPr="00B319BE" w:rsidRDefault="007B6AE9" w:rsidP="007B6AE9">
            <w:pPr>
              <w:ind w:left="34"/>
              <w:rPr>
                <w:rFonts w:ascii="Arial" w:hAnsi="Arial" w:cs="Arial"/>
                <w:sz w:val="16"/>
                <w:szCs w:val="16"/>
              </w:rPr>
            </w:pPr>
            <w:r w:rsidRPr="00B319BE">
              <w:rPr>
                <w:rFonts w:ascii="Arial" w:hAnsi="Arial" w:cs="Arial"/>
                <w:sz w:val="16"/>
                <w:szCs w:val="16"/>
              </w:rPr>
              <w:t>Sutartis prade</w:t>
            </w:r>
            <w:r w:rsidR="00F92004" w:rsidRPr="00B319BE">
              <w:rPr>
                <w:rFonts w:ascii="Arial" w:hAnsi="Arial" w:cs="Arial"/>
                <w:sz w:val="16"/>
                <w:szCs w:val="16"/>
              </w:rPr>
              <w:t>dama vykdyti jos sudarymo dieną.</w:t>
            </w:r>
          </w:p>
        </w:tc>
      </w:tr>
      <w:tr w:rsidR="007B6AE9" w:rsidRPr="00B319BE" w14:paraId="61EFC9F6" w14:textId="77777777" w:rsidTr="00B83B60">
        <w:trPr>
          <w:trHeight w:val="397"/>
        </w:trPr>
        <w:tc>
          <w:tcPr>
            <w:tcW w:w="5220" w:type="dxa"/>
            <w:vAlign w:val="center"/>
          </w:tcPr>
          <w:p w14:paraId="0E077A86" w14:textId="711E6517" w:rsidR="007B6AE9" w:rsidRPr="00B319BE" w:rsidRDefault="00D34797" w:rsidP="007B6AE9">
            <w:pPr>
              <w:rPr>
                <w:rFonts w:ascii="Arial" w:hAnsi="Arial" w:cs="Arial"/>
                <w:sz w:val="16"/>
                <w:szCs w:val="16"/>
              </w:rPr>
            </w:pPr>
            <w:r w:rsidRPr="00B319BE">
              <w:rPr>
                <w:rFonts w:ascii="Arial" w:hAnsi="Arial" w:cs="Arial"/>
                <w:sz w:val="16"/>
                <w:szCs w:val="16"/>
              </w:rPr>
              <w:t>ELEKTROS ENERGIJOS TARIFO PLANAS IR, JEIGU TAIKOMA, ATSISKAITYMO BŪDAS UŽ NAUDOJIMOSI TINKLAIS PASLAUGAS</w:t>
            </w:r>
          </w:p>
        </w:tc>
        <w:tc>
          <w:tcPr>
            <w:tcW w:w="5123" w:type="dxa"/>
            <w:vAlign w:val="center"/>
          </w:tcPr>
          <w:p w14:paraId="4FF415A9" w14:textId="594B807A" w:rsidR="007B6AE9" w:rsidRPr="00B319BE" w:rsidRDefault="00B87BD7" w:rsidP="007B6AE9">
            <w:pPr>
              <w:ind w:left="34"/>
              <w:rPr>
                <w:rFonts w:ascii="Arial" w:hAnsi="Arial" w:cs="Arial"/>
                <w:sz w:val="16"/>
                <w:szCs w:val="16"/>
              </w:rPr>
            </w:pPr>
            <w:r w:rsidRPr="00B319BE">
              <w:rPr>
                <w:rFonts w:ascii="Arial" w:hAnsi="Arial" w:cs="Arial"/>
                <w:sz w:val="16"/>
                <w:szCs w:val="16"/>
              </w:rPr>
              <w:t>Nurodytas</w:t>
            </w:r>
            <w:r w:rsidR="007B6AE9" w:rsidRPr="00B319BE">
              <w:rPr>
                <w:rFonts w:ascii="Arial" w:hAnsi="Arial" w:cs="Arial"/>
                <w:sz w:val="16"/>
                <w:szCs w:val="16"/>
              </w:rPr>
              <w:t xml:space="preserve"> šios sutarties 1 priede „Objektų sąrašas“</w:t>
            </w:r>
          </w:p>
        </w:tc>
      </w:tr>
    </w:tbl>
    <w:p w14:paraId="44340F9E" w14:textId="77777777" w:rsidR="00F92004" w:rsidRPr="00B319BE" w:rsidRDefault="00F92004" w:rsidP="00F92004">
      <w:pPr>
        <w:pStyle w:val="ListParagraph"/>
        <w:rPr>
          <w:rFonts w:ascii="Arial" w:hAnsi="Arial" w:cs="Arial"/>
          <w:b/>
          <w:sz w:val="16"/>
          <w:szCs w:val="16"/>
          <w:lang w:val="lt-LT"/>
        </w:rPr>
      </w:pPr>
    </w:p>
    <w:p w14:paraId="371C75D0" w14:textId="77777777" w:rsidR="00456161" w:rsidRPr="00B319BE" w:rsidRDefault="00456161" w:rsidP="00F92004">
      <w:pPr>
        <w:pStyle w:val="ListParagraph"/>
        <w:rPr>
          <w:rFonts w:ascii="Arial" w:hAnsi="Arial" w:cs="Arial"/>
          <w:b/>
          <w:sz w:val="16"/>
          <w:szCs w:val="16"/>
          <w:lang w:val="lt-LT"/>
        </w:rPr>
      </w:pPr>
    </w:p>
    <w:p w14:paraId="5DB253D5" w14:textId="75CC3469" w:rsidR="00883EF7" w:rsidRPr="00B319BE" w:rsidRDefault="00721ADD" w:rsidP="000C4B87">
      <w:pPr>
        <w:pStyle w:val="ListParagraph"/>
        <w:numPr>
          <w:ilvl w:val="0"/>
          <w:numId w:val="32"/>
        </w:numPr>
        <w:rPr>
          <w:rFonts w:ascii="Arial" w:hAnsi="Arial" w:cs="Arial"/>
          <w:b/>
          <w:sz w:val="16"/>
          <w:szCs w:val="16"/>
          <w:lang w:val="lt-LT"/>
        </w:rPr>
      </w:pPr>
      <w:r w:rsidRPr="00B319BE">
        <w:rPr>
          <w:rFonts w:ascii="Arial" w:hAnsi="Arial" w:cs="Arial"/>
          <w:b/>
          <w:sz w:val="16"/>
          <w:szCs w:val="16"/>
          <w:lang w:val="lt-LT"/>
        </w:rPr>
        <w:t>TIEKĖJO</w:t>
      </w:r>
      <w:r w:rsidR="00883EF7" w:rsidRPr="00B319BE">
        <w:rPr>
          <w:rFonts w:ascii="Arial" w:hAnsi="Arial" w:cs="Arial"/>
          <w:b/>
          <w:sz w:val="16"/>
          <w:szCs w:val="16"/>
          <w:lang w:val="lt-LT"/>
        </w:rPr>
        <w:t xml:space="preserve"> DUOMENYS</w:t>
      </w:r>
    </w:p>
    <w:p w14:paraId="00BD9349" w14:textId="77777777" w:rsidR="00721ADD" w:rsidRPr="00B319BE" w:rsidRDefault="00721ADD" w:rsidP="000C4B87">
      <w:pPr>
        <w:rPr>
          <w:rFonts w:ascii="Arial" w:hAnsi="Arial" w:cs="Arial"/>
          <w:b/>
          <w:sz w:val="16"/>
          <w:szCs w:val="16"/>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22"/>
        <w:gridCol w:w="2523"/>
        <w:gridCol w:w="1992"/>
        <w:gridCol w:w="3077"/>
      </w:tblGrid>
      <w:tr w:rsidR="0040482A" w:rsidRPr="00B319BE" w14:paraId="6DE01F85" w14:textId="77777777" w:rsidTr="00B83B60">
        <w:trPr>
          <w:trHeight w:val="397"/>
        </w:trPr>
        <w:tc>
          <w:tcPr>
            <w:tcW w:w="2722" w:type="dxa"/>
            <w:tcBorders>
              <w:top w:val="single" w:sz="4" w:space="0" w:color="auto"/>
              <w:left w:val="single" w:sz="4" w:space="0" w:color="auto"/>
              <w:bottom w:val="single" w:sz="4" w:space="0" w:color="auto"/>
              <w:right w:val="single" w:sz="4" w:space="0" w:color="auto"/>
            </w:tcBorders>
            <w:vAlign w:val="center"/>
          </w:tcPr>
          <w:p w14:paraId="4E214FD2" w14:textId="77777777" w:rsidR="0040482A" w:rsidRPr="00B319BE" w:rsidRDefault="0040482A" w:rsidP="0040482A">
            <w:pPr>
              <w:pStyle w:val="ListParagraph"/>
              <w:ind w:left="0"/>
              <w:rPr>
                <w:rFonts w:ascii="Arial" w:hAnsi="Arial" w:cs="Arial"/>
                <w:sz w:val="16"/>
                <w:szCs w:val="16"/>
                <w:lang w:val="lt-LT"/>
              </w:rPr>
            </w:pPr>
            <w:r w:rsidRPr="00B319BE">
              <w:rPr>
                <w:rFonts w:ascii="Arial" w:hAnsi="Arial" w:cs="Arial"/>
                <w:sz w:val="16"/>
                <w:szCs w:val="16"/>
                <w:lang w:val="lt-LT"/>
              </w:rPr>
              <w:t>PAVADINIMAS</w:t>
            </w:r>
          </w:p>
        </w:tc>
        <w:tc>
          <w:tcPr>
            <w:tcW w:w="7592" w:type="dxa"/>
            <w:gridSpan w:val="3"/>
            <w:tcBorders>
              <w:top w:val="single" w:sz="4" w:space="0" w:color="auto"/>
              <w:left w:val="single" w:sz="4" w:space="0" w:color="auto"/>
              <w:bottom w:val="single" w:sz="4" w:space="0" w:color="auto"/>
              <w:right w:val="single" w:sz="4" w:space="0" w:color="auto"/>
            </w:tcBorders>
            <w:vAlign w:val="center"/>
          </w:tcPr>
          <w:p w14:paraId="6EFFFED5" w14:textId="524DF695" w:rsidR="0040482A" w:rsidRPr="00B319BE" w:rsidRDefault="0040482A" w:rsidP="0040482A">
            <w:pPr>
              <w:tabs>
                <w:tab w:val="left" w:pos="0"/>
              </w:tabs>
              <w:rPr>
                <w:rFonts w:ascii="Arial" w:hAnsi="Arial" w:cs="Arial"/>
                <w:sz w:val="16"/>
                <w:szCs w:val="16"/>
              </w:rPr>
            </w:pPr>
            <w:r w:rsidRPr="00B319BE">
              <w:rPr>
                <w:rFonts w:ascii="Arial" w:hAnsi="Arial" w:cs="Arial"/>
                <w:sz w:val="16"/>
                <w:szCs w:val="16"/>
              </w:rPr>
              <w:t>UAB „</w:t>
            </w:r>
            <w:proofErr w:type="spellStart"/>
            <w:r w:rsidRPr="00B319BE">
              <w:rPr>
                <w:rFonts w:ascii="Arial" w:hAnsi="Arial" w:cs="Arial"/>
                <w:sz w:val="16"/>
                <w:szCs w:val="16"/>
              </w:rPr>
              <w:t>Ignitis</w:t>
            </w:r>
            <w:proofErr w:type="spellEnd"/>
            <w:r w:rsidRPr="00B319BE">
              <w:rPr>
                <w:rFonts w:ascii="Arial" w:hAnsi="Arial" w:cs="Arial"/>
                <w:sz w:val="16"/>
                <w:szCs w:val="16"/>
              </w:rPr>
              <w:t xml:space="preserve">“ (toliau – </w:t>
            </w:r>
            <w:proofErr w:type="spellStart"/>
            <w:r w:rsidRPr="00B319BE">
              <w:rPr>
                <w:rFonts w:ascii="Arial" w:hAnsi="Arial" w:cs="Arial"/>
                <w:sz w:val="16"/>
                <w:szCs w:val="16"/>
              </w:rPr>
              <w:t>Ignitis</w:t>
            </w:r>
            <w:proofErr w:type="spellEnd"/>
            <w:r w:rsidRPr="00B319BE">
              <w:rPr>
                <w:rFonts w:ascii="Arial" w:hAnsi="Arial" w:cs="Arial"/>
                <w:sz w:val="16"/>
                <w:szCs w:val="16"/>
              </w:rPr>
              <w:t>)</w:t>
            </w:r>
          </w:p>
        </w:tc>
      </w:tr>
      <w:tr w:rsidR="0040482A" w:rsidRPr="00B319BE" w14:paraId="48EF3260" w14:textId="77777777" w:rsidTr="000C4B87">
        <w:trPr>
          <w:trHeight w:val="1025"/>
        </w:trPr>
        <w:tc>
          <w:tcPr>
            <w:tcW w:w="2722" w:type="dxa"/>
            <w:vAlign w:val="center"/>
          </w:tcPr>
          <w:p w14:paraId="4A26321E" w14:textId="77777777" w:rsidR="0040482A" w:rsidRPr="00B319BE" w:rsidRDefault="0040482A" w:rsidP="0040482A">
            <w:pPr>
              <w:rPr>
                <w:rFonts w:ascii="Arial" w:hAnsi="Arial" w:cs="Arial"/>
                <w:b/>
                <w:sz w:val="16"/>
                <w:szCs w:val="16"/>
                <w:u w:val="single"/>
              </w:rPr>
            </w:pPr>
            <w:r w:rsidRPr="00B319BE">
              <w:rPr>
                <w:rFonts w:ascii="Arial" w:hAnsi="Arial" w:cs="Arial"/>
                <w:sz w:val="16"/>
                <w:szCs w:val="16"/>
              </w:rPr>
              <w:t>REKVIZITAI</w:t>
            </w:r>
          </w:p>
        </w:tc>
        <w:tc>
          <w:tcPr>
            <w:tcW w:w="2523" w:type="dxa"/>
            <w:vAlign w:val="center"/>
          </w:tcPr>
          <w:p w14:paraId="365D8C08" w14:textId="77777777" w:rsidR="0040482A" w:rsidRPr="00B319BE" w:rsidRDefault="0040482A" w:rsidP="0040482A">
            <w:pPr>
              <w:widowControl w:val="0"/>
              <w:autoSpaceDE w:val="0"/>
              <w:autoSpaceDN w:val="0"/>
              <w:adjustRightInd w:val="0"/>
              <w:spacing w:before="20" w:after="20"/>
              <w:rPr>
                <w:rFonts w:ascii="Arial" w:hAnsi="Arial" w:cs="Arial"/>
                <w:sz w:val="16"/>
                <w:szCs w:val="16"/>
              </w:rPr>
            </w:pPr>
            <w:r w:rsidRPr="00B319BE">
              <w:rPr>
                <w:rFonts w:ascii="Arial" w:hAnsi="Arial" w:cs="Arial"/>
                <w:sz w:val="16"/>
                <w:szCs w:val="16"/>
              </w:rPr>
              <w:t>Žvejų g. 14, 09310 Vilnius</w:t>
            </w:r>
          </w:p>
          <w:p w14:paraId="3DD1CE4C" w14:textId="2EBFD643" w:rsidR="0040482A" w:rsidRPr="00B319BE" w:rsidRDefault="0040482A" w:rsidP="0040482A">
            <w:pPr>
              <w:rPr>
                <w:rFonts w:ascii="Arial" w:hAnsi="Arial" w:cs="Arial"/>
                <w:sz w:val="16"/>
                <w:szCs w:val="16"/>
              </w:rPr>
            </w:pPr>
            <w:r w:rsidRPr="00B319BE">
              <w:rPr>
                <w:rFonts w:ascii="Arial" w:hAnsi="Arial" w:cs="Arial"/>
                <w:sz w:val="16"/>
                <w:szCs w:val="16"/>
              </w:rPr>
              <w:t>www.ignitis.lt</w:t>
            </w:r>
          </w:p>
        </w:tc>
        <w:tc>
          <w:tcPr>
            <w:tcW w:w="5069" w:type="dxa"/>
            <w:gridSpan w:val="2"/>
            <w:vAlign w:val="center"/>
          </w:tcPr>
          <w:p w14:paraId="66F04865" w14:textId="6CC71590" w:rsidR="0040482A" w:rsidRPr="00B319BE" w:rsidRDefault="0040482A" w:rsidP="0040482A">
            <w:pPr>
              <w:widowControl w:val="0"/>
              <w:autoSpaceDE w:val="0"/>
              <w:autoSpaceDN w:val="0"/>
              <w:adjustRightInd w:val="0"/>
              <w:spacing w:before="20" w:after="20"/>
              <w:rPr>
                <w:rFonts w:ascii="Arial" w:hAnsi="Arial" w:cs="Arial"/>
                <w:sz w:val="16"/>
                <w:szCs w:val="16"/>
              </w:rPr>
            </w:pPr>
            <w:r w:rsidRPr="00B319BE">
              <w:rPr>
                <w:rFonts w:ascii="Arial" w:hAnsi="Arial" w:cs="Arial"/>
                <w:sz w:val="16"/>
                <w:szCs w:val="16"/>
              </w:rPr>
              <w:t>Įmonės kodas 303383884</w:t>
            </w:r>
          </w:p>
          <w:p w14:paraId="2AE24A70" w14:textId="35AC440E" w:rsidR="0040482A" w:rsidRPr="00B319BE" w:rsidRDefault="0040482A" w:rsidP="0040482A">
            <w:pPr>
              <w:widowControl w:val="0"/>
              <w:autoSpaceDE w:val="0"/>
              <w:autoSpaceDN w:val="0"/>
              <w:adjustRightInd w:val="0"/>
              <w:spacing w:before="20" w:after="20"/>
              <w:rPr>
                <w:rFonts w:ascii="Arial" w:hAnsi="Arial" w:cs="Arial"/>
                <w:sz w:val="16"/>
                <w:szCs w:val="16"/>
              </w:rPr>
            </w:pPr>
            <w:r w:rsidRPr="00B319BE">
              <w:rPr>
                <w:rFonts w:ascii="Arial" w:hAnsi="Arial" w:cs="Arial"/>
                <w:sz w:val="16"/>
                <w:szCs w:val="16"/>
              </w:rPr>
              <w:t>PVM mokėtojo kodas LT100008860617</w:t>
            </w:r>
          </w:p>
          <w:p w14:paraId="464E67C1" w14:textId="77777777" w:rsidR="0040482A" w:rsidRPr="00B319BE" w:rsidRDefault="0040482A" w:rsidP="0040482A">
            <w:pPr>
              <w:rPr>
                <w:rFonts w:ascii="Arial" w:hAnsi="Arial" w:cs="Arial"/>
                <w:sz w:val="16"/>
                <w:szCs w:val="16"/>
              </w:rPr>
            </w:pPr>
            <w:r w:rsidRPr="00B319BE">
              <w:rPr>
                <w:rFonts w:ascii="Arial" w:hAnsi="Arial" w:cs="Arial"/>
                <w:sz w:val="16"/>
                <w:szCs w:val="16"/>
              </w:rPr>
              <w:t>Registro tvarkytojas VĮ Registrų centras</w:t>
            </w:r>
          </w:p>
        </w:tc>
      </w:tr>
      <w:tr w:rsidR="0040482A" w:rsidRPr="00B319BE" w14:paraId="28DDC438" w14:textId="77777777" w:rsidTr="00B83B60">
        <w:trPr>
          <w:trHeight w:val="397"/>
        </w:trPr>
        <w:tc>
          <w:tcPr>
            <w:tcW w:w="2722" w:type="dxa"/>
            <w:vAlign w:val="center"/>
          </w:tcPr>
          <w:p w14:paraId="1B6C6FDC" w14:textId="77777777" w:rsidR="0040482A" w:rsidRPr="00B319BE" w:rsidRDefault="0040482A" w:rsidP="0040482A">
            <w:pPr>
              <w:rPr>
                <w:rFonts w:ascii="Arial" w:hAnsi="Arial" w:cs="Arial"/>
                <w:sz w:val="16"/>
                <w:szCs w:val="16"/>
              </w:rPr>
            </w:pPr>
            <w:r w:rsidRPr="00B319BE">
              <w:rPr>
                <w:rFonts w:ascii="Arial" w:hAnsi="Arial" w:cs="Arial"/>
                <w:sz w:val="16"/>
                <w:szCs w:val="16"/>
              </w:rPr>
              <w:t>LICENCIJA</w:t>
            </w:r>
          </w:p>
        </w:tc>
        <w:tc>
          <w:tcPr>
            <w:tcW w:w="7592" w:type="dxa"/>
            <w:gridSpan w:val="3"/>
            <w:vAlign w:val="center"/>
          </w:tcPr>
          <w:p w14:paraId="2A0BFC60" w14:textId="2387BC96" w:rsidR="0040482A" w:rsidRPr="00B319BE" w:rsidRDefault="0040482A" w:rsidP="0040482A">
            <w:pPr>
              <w:widowControl w:val="0"/>
              <w:autoSpaceDE w:val="0"/>
              <w:autoSpaceDN w:val="0"/>
              <w:adjustRightInd w:val="0"/>
              <w:spacing w:before="20" w:after="20"/>
              <w:rPr>
                <w:rFonts w:ascii="Arial" w:hAnsi="Arial" w:cs="Arial"/>
                <w:sz w:val="16"/>
                <w:szCs w:val="16"/>
              </w:rPr>
            </w:pPr>
            <w:r w:rsidRPr="00B319BE">
              <w:rPr>
                <w:rFonts w:ascii="Arial" w:hAnsi="Arial" w:cs="Arial"/>
                <w:sz w:val="16"/>
                <w:szCs w:val="16"/>
              </w:rPr>
              <w:t>L1 – 12 (VET)</w:t>
            </w:r>
          </w:p>
        </w:tc>
      </w:tr>
      <w:tr w:rsidR="0040482A" w:rsidRPr="00B319BE" w14:paraId="24435303" w14:textId="77777777" w:rsidTr="00B83B60">
        <w:trPr>
          <w:trHeight w:val="397"/>
        </w:trPr>
        <w:tc>
          <w:tcPr>
            <w:tcW w:w="2722" w:type="dxa"/>
            <w:tcBorders>
              <w:top w:val="single" w:sz="4" w:space="0" w:color="auto"/>
              <w:left w:val="single" w:sz="4" w:space="0" w:color="auto"/>
              <w:bottom w:val="single" w:sz="4" w:space="0" w:color="auto"/>
              <w:right w:val="single" w:sz="4" w:space="0" w:color="auto"/>
            </w:tcBorders>
            <w:vAlign w:val="center"/>
          </w:tcPr>
          <w:p w14:paraId="5EBD6DE9" w14:textId="77777777" w:rsidR="0040482A" w:rsidRPr="00B319BE" w:rsidRDefault="0040482A" w:rsidP="0040482A">
            <w:pPr>
              <w:pStyle w:val="ListParagraph"/>
              <w:ind w:left="0"/>
              <w:rPr>
                <w:rFonts w:ascii="Arial" w:hAnsi="Arial" w:cs="Arial"/>
                <w:sz w:val="16"/>
                <w:szCs w:val="16"/>
                <w:lang w:val="lt-LT"/>
              </w:rPr>
            </w:pPr>
            <w:r w:rsidRPr="00B319BE">
              <w:rPr>
                <w:rFonts w:ascii="Arial" w:hAnsi="Arial" w:cs="Arial"/>
                <w:sz w:val="16"/>
                <w:szCs w:val="16"/>
                <w:lang w:val="lt-LT"/>
              </w:rPr>
              <w:t>ATSTOVAS</w:t>
            </w:r>
          </w:p>
        </w:tc>
        <w:tc>
          <w:tcPr>
            <w:tcW w:w="7592" w:type="dxa"/>
            <w:gridSpan w:val="3"/>
            <w:tcBorders>
              <w:top w:val="single" w:sz="4" w:space="0" w:color="auto"/>
              <w:left w:val="single" w:sz="4" w:space="0" w:color="auto"/>
              <w:bottom w:val="single" w:sz="4" w:space="0" w:color="auto"/>
              <w:right w:val="single" w:sz="4" w:space="0" w:color="auto"/>
            </w:tcBorders>
            <w:vAlign w:val="center"/>
          </w:tcPr>
          <w:p w14:paraId="242E6E1F" w14:textId="22A79FC1" w:rsidR="0040482A" w:rsidRPr="00B319BE" w:rsidRDefault="0040482A" w:rsidP="0040482A">
            <w:pPr>
              <w:tabs>
                <w:tab w:val="left" w:pos="0"/>
              </w:tabs>
              <w:rPr>
                <w:rFonts w:ascii="Arial" w:hAnsi="Arial" w:cs="Arial"/>
                <w:sz w:val="16"/>
                <w:szCs w:val="16"/>
              </w:rPr>
            </w:pPr>
            <w:r w:rsidRPr="00B319BE">
              <w:rPr>
                <w:rFonts w:ascii="Arial" w:hAnsi="Arial" w:cs="Arial"/>
                <w:sz w:val="16"/>
                <w:szCs w:val="16"/>
              </w:rPr>
              <w:t>Dalia Tijūnienė</w:t>
            </w:r>
          </w:p>
        </w:tc>
      </w:tr>
      <w:tr w:rsidR="0040482A" w:rsidRPr="00B319BE" w14:paraId="1EC648DA" w14:textId="77777777" w:rsidTr="00B83B60">
        <w:trPr>
          <w:trHeight w:val="397"/>
        </w:trPr>
        <w:tc>
          <w:tcPr>
            <w:tcW w:w="2722" w:type="dxa"/>
            <w:tcBorders>
              <w:top w:val="single" w:sz="4" w:space="0" w:color="auto"/>
              <w:left w:val="single" w:sz="4" w:space="0" w:color="auto"/>
              <w:bottom w:val="single" w:sz="4" w:space="0" w:color="auto"/>
              <w:right w:val="single" w:sz="4" w:space="0" w:color="auto"/>
            </w:tcBorders>
            <w:vAlign w:val="center"/>
          </w:tcPr>
          <w:p w14:paraId="45D452F6" w14:textId="77777777" w:rsidR="0040482A" w:rsidRPr="00B319BE" w:rsidRDefault="0040482A" w:rsidP="0040482A">
            <w:pPr>
              <w:rPr>
                <w:rFonts w:ascii="Arial" w:hAnsi="Arial" w:cs="Arial"/>
                <w:sz w:val="16"/>
                <w:szCs w:val="16"/>
              </w:rPr>
            </w:pPr>
            <w:r w:rsidRPr="00B319BE">
              <w:rPr>
                <w:rFonts w:ascii="Arial" w:hAnsi="Arial" w:cs="Arial"/>
                <w:sz w:val="16"/>
                <w:szCs w:val="16"/>
              </w:rPr>
              <w:t>ATSTOVAVIMO PAGRINDAS</w:t>
            </w:r>
          </w:p>
        </w:tc>
        <w:tc>
          <w:tcPr>
            <w:tcW w:w="7592" w:type="dxa"/>
            <w:gridSpan w:val="3"/>
            <w:tcBorders>
              <w:top w:val="single" w:sz="4" w:space="0" w:color="auto"/>
              <w:left w:val="single" w:sz="4" w:space="0" w:color="auto"/>
              <w:bottom w:val="single" w:sz="4" w:space="0" w:color="auto"/>
              <w:right w:val="single" w:sz="4" w:space="0" w:color="auto"/>
            </w:tcBorders>
            <w:vAlign w:val="center"/>
          </w:tcPr>
          <w:p w14:paraId="7D7F7C08" w14:textId="074C6712" w:rsidR="0040482A" w:rsidRPr="00B319BE" w:rsidRDefault="0040482A" w:rsidP="0040482A">
            <w:pPr>
              <w:tabs>
                <w:tab w:val="left" w:pos="0"/>
              </w:tabs>
              <w:rPr>
                <w:rFonts w:ascii="Arial" w:hAnsi="Arial" w:cs="Arial"/>
                <w:sz w:val="16"/>
                <w:szCs w:val="16"/>
              </w:rPr>
            </w:pPr>
            <w:r w:rsidRPr="00B319BE">
              <w:rPr>
                <w:rFonts w:ascii="Arial" w:hAnsi="Arial" w:cs="Arial"/>
                <w:sz w:val="16"/>
                <w:szCs w:val="16"/>
              </w:rPr>
              <w:t>Pagal Tiekėjo įgaliojimą</w:t>
            </w:r>
          </w:p>
        </w:tc>
      </w:tr>
      <w:tr w:rsidR="0040482A" w:rsidRPr="00B319BE" w14:paraId="3CD6A301" w14:textId="77777777" w:rsidTr="00B83B60">
        <w:trPr>
          <w:trHeight w:val="397"/>
        </w:trPr>
        <w:tc>
          <w:tcPr>
            <w:tcW w:w="2722" w:type="dxa"/>
            <w:vAlign w:val="center"/>
          </w:tcPr>
          <w:p w14:paraId="37E5961B" w14:textId="77777777" w:rsidR="0040482A" w:rsidRPr="00B319BE" w:rsidRDefault="0040482A" w:rsidP="0040482A">
            <w:pPr>
              <w:rPr>
                <w:rFonts w:ascii="Arial" w:hAnsi="Arial" w:cs="Arial"/>
                <w:sz w:val="16"/>
                <w:szCs w:val="16"/>
              </w:rPr>
            </w:pPr>
            <w:r w:rsidRPr="00B319BE">
              <w:rPr>
                <w:rFonts w:ascii="Arial" w:hAnsi="Arial" w:cs="Arial"/>
                <w:sz w:val="16"/>
                <w:szCs w:val="16"/>
              </w:rPr>
              <w:t xml:space="preserve">KLIENTŲ APTARNAVIMO TELEFONAS </w:t>
            </w:r>
          </w:p>
        </w:tc>
        <w:tc>
          <w:tcPr>
            <w:tcW w:w="2523" w:type="dxa"/>
            <w:vAlign w:val="center"/>
          </w:tcPr>
          <w:p w14:paraId="7DBC6B83" w14:textId="4AB127F0" w:rsidR="0040482A" w:rsidRPr="00B319BE" w:rsidRDefault="008F41D4" w:rsidP="0040482A">
            <w:pPr>
              <w:rPr>
                <w:rFonts w:ascii="Arial" w:hAnsi="Arial" w:cs="Arial"/>
                <w:sz w:val="16"/>
                <w:szCs w:val="16"/>
              </w:rPr>
            </w:pPr>
            <w:r w:rsidRPr="00B319BE">
              <w:rPr>
                <w:rFonts w:ascii="Arial" w:hAnsi="Arial" w:cs="Arial"/>
                <w:sz w:val="16"/>
                <w:szCs w:val="16"/>
              </w:rPr>
              <w:t>1802,</w:t>
            </w:r>
            <w:r w:rsidR="0040482A" w:rsidRPr="00B319BE">
              <w:rPr>
                <w:rFonts w:ascii="Arial" w:hAnsi="Arial" w:cs="Arial"/>
                <w:bCs/>
                <w:spacing w:val="6"/>
                <w:sz w:val="16"/>
                <w:szCs w:val="16"/>
              </w:rPr>
              <w:t xml:space="preserve"> +370 611 21802</w:t>
            </w:r>
          </w:p>
        </w:tc>
        <w:tc>
          <w:tcPr>
            <w:tcW w:w="1992" w:type="dxa"/>
            <w:vAlign w:val="center"/>
          </w:tcPr>
          <w:p w14:paraId="40757B66" w14:textId="77777777" w:rsidR="0040482A" w:rsidRPr="00B319BE" w:rsidRDefault="0040482A" w:rsidP="0040482A">
            <w:pPr>
              <w:rPr>
                <w:rFonts w:ascii="Arial" w:hAnsi="Arial" w:cs="Arial"/>
                <w:sz w:val="16"/>
                <w:szCs w:val="16"/>
              </w:rPr>
            </w:pPr>
            <w:r w:rsidRPr="00B319BE">
              <w:rPr>
                <w:rFonts w:ascii="Arial" w:hAnsi="Arial" w:cs="Arial"/>
                <w:sz w:val="16"/>
                <w:szCs w:val="16"/>
              </w:rPr>
              <w:t>EL.PAŠTAS</w:t>
            </w:r>
          </w:p>
        </w:tc>
        <w:tc>
          <w:tcPr>
            <w:tcW w:w="3077" w:type="dxa"/>
            <w:vAlign w:val="center"/>
          </w:tcPr>
          <w:p w14:paraId="760BC6CD" w14:textId="54D7330B" w:rsidR="0040482A" w:rsidRPr="00B319BE" w:rsidRDefault="00F7186A" w:rsidP="0040482A">
            <w:pPr>
              <w:rPr>
                <w:rFonts w:ascii="Arial" w:hAnsi="Arial" w:cs="Arial"/>
                <w:sz w:val="16"/>
                <w:szCs w:val="16"/>
              </w:rPr>
            </w:pPr>
            <w:hyperlink r:id="rId14" w:history="1">
              <w:r w:rsidR="0040482A" w:rsidRPr="00B319BE">
                <w:rPr>
                  <w:rStyle w:val="Hyperlink"/>
                  <w:rFonts w:ascii="Arial" w:hAnsi="Arial" w:cs="Arial"/>
                  <w:color w:val="auto"/>
                  <w:sz w:val="16"/>
                  <w:szCs w:val="16"/>
                  <w:u w:val="none"/>
                </w:rPr>
                <w:t>info@ignitis.lt</w:t>
              </w:r>
            </w:hyperlink>
          </w:p>
        </w:tc>
      </w:tr>
      <w:tr w:rsidR="0040482A" w:rsidRPr="00B319BE" w14:paraId="3AC02F7D" w14:textId="77777777" w:rsidTr="000C4B87">
        <w:trPr>
          <w:trHeight w:val="827"/>
        </w:trPr>
        <w:tc>
          <w:tcPr>
            <w:tcW w:w="2722" w:type="dxa"/>
            <w:vAlign w:val="center"/>
          </w:tcPr>
          <w:p w14:paraId="11383302" w14:textId="77777777" w:rsidR="0040482A" w:rsidRPr="00B319BE" w:rsidRDefault="0040482A" w:rsidP="0040482A">
            <w:pPr>
              <w:rPr>
                <w:rFonts w:ascii="Arial" w:hAnsi="Arial" w:cs="Arial"/>
                <w:sz w:val="16"/>
                <w:szCs w:val="16"/>
              </w:rPr>
            </w:pPr>
            <w:r w:rsidRPr="00B319BE">
              <w:rPr>
                <w:rFonts w:ascii="Arial" w:hAnsi="Arial" w:cs="Arial"/>
                <w:sz w:val="16"/>
                <w:szCs w:val="16"/>
              </w:rPr>
              <w:t>INFORMACIJA APIE VARTOJIMO EFEKTYVUMO DIDINIMO PRIEMONES</w:t>
            </w:r>
          </w:p>
        </w:tc>
        <w:tc>
          <w:tcPr>
            <w:tcW w:w="7592" w:type="dxa"/>
            <w:gridSpan w:val="3"/>
            <w:vAlign w:val="center"/>
          </w:tcPr>
          <w:p w14:paraId="34099ECE" w14:textId="77777777" w:rsidR="0040482A" w:rsidRPr="00B319BE" w:rsidRDefault="0040482A" w:rsidP="0040482A">
            <w:pPr>
              <w:rPr>
                <w:rFonts w:ascii="Arial" w:hAnsi="Arial" w:cs="Arial"/>
                <w:sz w:val="16"/>
                <w:szCs w:val="16"/>
              </w:rPr>
            </w:pPr>
            <w:r w:rsidRPr="00B319BE">
              <w:rPr>
                <w:rFonts w:ascii="Arial" w:hAnsi="Arial" w:cs="Arial"/>
                <w:sz w:val="16"/>
                <w:szCs w:val="16"/>
              </w:rPr>
              <w:t xml:space="preserve">Energetikos ministerija </w:t>
            </w:r>
            <w:hyperlink r:id="rId15" w:history="1">
              <w:r w:rsidRPr="00B319BE">
                <w:rPr>
                  <w:rStyle w:val="Hyperlink"/>
                  <w:rFonts w:ascii="Arial" w:hAnsi="Arial" w:cs="Arial"/>
                  <w:color w:val="auto"/>
                  <w:sz w:val="16"/>
                  <w:szCs w:val="16"/>
                  <w:u w:val="none"/>
                </w:rPr>
                <w:t>www.enmin.lt</w:t>
              </w:r>
            </w:hyperlink>
            <w:r w:rsidRPr="00B319BE">
              <w:rPr>
                <w:rFonts w:ascii="Arial" w:hAnsi="Arial" w:cs="Arial"/>
                <w:sz w:val="16"/>
                <w:szCs w:val="16"/>
              </w:rPr>
              <w:t xml:space="preserve"> </w:t>
            </w:r>
            <w:r w:rsidRPr="00B319BE">
              <w:rPr>
                <w:rFonts w:ascii="Arial" w:hAnsi="Arial" w:cs="Arial"/>
                <w:i/>
                <w:iCs/>
                <w:sz w:val="16"/>
                <w:szCs w:val="16"/>
              </w:rPr>
              <w:t>&gt; Veiklos sritys &gt; Energijos vartojimo efektyvumas</w:t>
            </w:r>
          </w:p>
          <w:p w14:paraId="701E1ED2" w14:textId="77777777" w:rsidR="0040482A" w:rsidRPr="00B319BE" w:rsidRDefault="0040482A" w:rsidP="0040482A">
            <w:pPr>
              <w:rPr>
                <w:rFonts w:ascii="Arial" w:hAnsi="Arial" w:cs="Arial"/>
                <w:i/>
                <w:iCs/>
                <w:sz w:val="16"/>
                <w:szCs w:val="16"/>
              </w:rPr>
            </w:pPr>
            <w:r w:rsidRPr="00B319BE">
              <w:rPr>
                <w:rFonts w:ascii="Arial" w:hAnsi="Arial" w:cs="Arial"/>
                <w:sz w:val="16"/>
                <w:szCs w:val="16"/>
              </w:rPr>
              <w:t>Europos Komisija (informacija anglų kalba)</w:t>
            </w:r>
            <w:r w:rsidRPr="00B319BE">
              <w:rPr>
                <w:rFonts w:ascii="Arial" w:hAnsi="Arial" w:cs="Arial"/>
                <w:i/>
                <w:iCs/>
                <w:sz w:val="16"/>
                <w:szCs w:val="16"/>
              </w:rPr>
              <w:t xml:space="preserve"> </w:t>
            </w:r>
            <w:r w:rsidRPr="00B319BE">
              <w:rPr>
                <w:rFonts w:ascii="Arial" w:hAnsi="Arial" w:cs="Arial"/>
                <w:sz w:val="16"/>
                <w:szCs w:val="16"/>
              </w:rPr>
              <w:t> ec.europa.eu/</w:t>
            </w:r>
            <w:proofErr w:type="spellStart"/>
            <w:r w:rsidRPr="00B319BE">
              <w:rPr>
                <w:rFonts w:ascii="Arial" w:hAnsi="Arial" w:cs="Arial"/>
                <w:sz w:val="16"/>
                <w:szCs w:val="16"/>
              </w:rPr>
              <w:t>energy</w:t>
            </w:r>
            <w:proofErr w:type="spellEnd"/>
            <w:r w:rsidRPr="00B319BE">
              <w:rPr>
                <w:rFonts w:ascii="Arial" w:hAnsi="Arial" w:cs="Arial"/>
                <w:sz w:val="16"/>
                <w:szCs w:val="16"/>
              </w:rPr>
              <w:t xml:space="preserve"> </w:t>
            </w:r>
            <w:r w:rsidRPr="00B319BE">
              <w:rPr>
                <w:rFonts w:ascii="Arial" w:hAnsi="Arial" w:cs="Arial"/>
                <w:i/>
                <w:iCs/>
                <w:sz w:val="16"/>
                <w:szCs w:val="16"/>
              </w:rPr>
              <w:t xml:space="preserve">&gt; </w:t>
            </w:r>
            <w:proofErr w:type="spellStart"/>
            <w:r w:rsidRPr="00B319BE">
              <w:rPr>
                <w:rFonts w:ascii="Arial" w:hAnsi="Arial" w:cs="Arial"/>
                <w:i/>
                <w:iCs/>
                <w:sz w:val="16"/>
                <w:szCs w:val="16"/>
              </w:rPr>
              <w:t>Topics</w:t>
            </w:r>
            <w:proofErr w:type="spellEnd"/>
            <w:r w:rsidRPr="00B319BE">
              <w:rPr>
                <w:rFonts w:ascii="Arial" w:hAnsi="Arial" w:cs="Arial"/>
                <w:i/>
                <w:iCs/>
                <w:sz w:val="16"/>
                <w:szCs w:val="16"/>
              </w:rPr>
              <w:t xml:space="preserve"> &gt; </w:t>
            </w:r>
            <w:proofErr w:type="spellStart"/>
            <w:r w:rsidRPr="00B319BE">
              <w:rPr>
                <w:rFonts w:ascii="Arial" w:hAnsi="Arial" w:cs="Arial"/>
                <w:i/>
                <w:iCs/>
                <w:sz w:val="16"/>
                <w:szCs w:val="16"/>
              </w:rPr>
              <w:t>Energy</w:t>
            </w:r>
            <w:proofErr w:type="spellEnd"/>
            <w:r w:rsidRPr="00B319BE">
              <w:rPr>
                <w:rFonts w:ascii="Arial" w:hAnsi="Arial" w:cs="Arial"/>
                <w:i/>
                <w:iCs/>
                <w:sz w:val="16"/>
                <w:szCs w:val="16"/>
              </w:rPr>
              <w:t xml:space="preserve"> </w:t>
            </w:r>
            <w:proofErr w:type="spellStart"/>
            <w:r w:rsidRPr="00B319BE">
              <w:rPr>
                <w:rFonts w:ascii="Arial" w:hAnsi="Arial" w:cs="Arial"/>
                <w:i/>
                <w:iCs/>
                <w:sz w:val="16"/>
                <w:szCs w:val="16"/>
              </w:rPr>
              <w:t>Efficiency</w:t>
            </w:r>
            <w:proofErr w:type="spellEnd"/>
            <w:r w:rsidRPr="00B319BE">
              <w:rPr>
                <w:rFonts w:ascii="Arial" w:hAnsi="Arial" w:cs="Arial"/>
                <w:i/>
                <w:iCs/>
                <w:sz w:val="16"/>
                <w:szCs w:val="16"/>
              </w:rPr>
              <w:t xml:space="preserve"> </w:t>
            </w:r>
          </w:p>
          <w:p w14:paraId="4E916443" w14:textId="77777777" w:rsidR="0040482A" w:rsidRPr="00B319BE" w:rsidRDefault="0040482A" w:rsidP="0040482A">
            <w:pPr>
              <w:rPr>
                <w:rFonts w:ascii="Arial" w:hAnsi="Arial" w:cs="Arial"/>
                <w:sz w:val="16"/>
                <w:szCs w:val="16"/>
              </w:rPr>
            </w:pPr>
            <w:r w:rsidRPr="00B319BE">
              <w:rPr>
                <w:rFonts w:ascii="Arial" w:hAnsi="Arial" w:cs="Arial"/>
                <w:sz w:val="16"/>
                <w:szCs w:val="16"/>
              </w:rPr>
              <w:t xml:space="preserve">Būsto energijos taupymo agentūra </w:t>
            </w:r>
            <w:hyperlink r:id="rId16" w:history="1">
              <w:r w:rsidRPr="00B319BE">
                <w:rPr>
                  <w:rStyle w:val="Hyperlink"/>
                  <w:rFonts w:ascii="Arial" w:hAnsi="Arial" w:cs="Arial"/>
                  <w:color w:val="auto"/>
                  <w:sz w:val="16"/>
                  <w:szCs w:val="16"/>
                  <w:u w:val="none"/>
                </w:rPr>
                <w:t>www.betalt.lt</w:t>
              </w:r>
            </w:hyperlink>
          </w:p>
        </w:tc>
      </w:tr>
    </w:tbl>
    <w:p w14:paraId="0E221F8E" w14:textId="77777777" w:rsidR="00721ADD" w:rsidRPr="00B319BE" w:rsidRDefault="00721ADD" w:rsidP="000C4B87">
      <w:pPr>
        <w:rPr>
          <w:rFonts w:ascii="Arial" w:hAnsi="Arial" w:cs="Arial"/>
          <w:b/>
          <w:sz w:val="16"/>
          <w:szCs w:val="16"/>
        </w:rPr>
      </w:pPr>
    </w:p>
    <w:p w14:paraId="389B8B72" w14:textId="77777777" w:rsidR="00721ADD" w:rsidRPr="00B319BE" w:rsidRDefault="00721ADD" w:rsidP="000C4B87">
      <w:pPr>
        <w:pStyle w:val="ListParagraph"/>
        <w:numPr>
          <w:ilvl w:val="0"/>
          <w:numId w:val="32"/>
        </w:numPr>
        <w:tabs>
          <w:tab w:val="left" w:pos="3969"/>
          <w:tab w:val="left" w:pos="4111"/>
        </w:tabs>
        <w:rPr>
          <w:rFonts w:ascii="Arial" w:hAnsi="Arial" w:cs="Arial"/>
          <w:b/>
          <w:sz w:val="16"/>
          <w:szCs w:val="16"/>
          <w:lang w:val="lt-LT"/>
        </w:rPr>
      </w:pPr>
      <w:r w:rsidRPr="00B319BE">
        <w:rPr>
          <w:rFonts w:ascii="Arial" w:hAnsi="Arial" w:cs="Arial"/>
          <w:b/>
          <w:sz w:val="16"/>
          <w:szCs w:val="16"/>
          <w:lang w:val="lt-LT"/>
        </w:rPr>
        <w:t>ELEKTROS SKIRSTOMŲJŲ TINKLŲ OPERATORIAUS DUOMENYS</w:t>
      </w:r>
    </w:p>
    <w:p w14:paraId="57176C1D" w14:textId="77777777" w:rsidR="00721ADD" w:rsidRPr="00B319BE" w:rsidRDefault="00721ADD" w:rsidP="000C4B87">
      <w:pPr>
        <w:rPr>
          <w:rFonts w:ascii="Arial" w:hAnsi="Arial" w:cs="Arial"/>
          <w:b/>
          <w:sz w:val="16"/>
          <w:szCs w:val="16"/>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52"/>
        <w:gridCol w:w="2693"/>
        <w:gridCol w:w="1992"/>
        <w:gridCol w:w="3077"/>
      </w:tblGrid>
      <w:tr w:rsidR="00721ADD" w:rsidRPr="00B319BE" w14:paraId="7B19B94D" w14:textId="77777777" w:rsidTr="0087465F">
        <w:trPr>
          <w:trHeight w:val="397"/>
        </w:trPr>
        <w:tc>
          <w:tcPr>
            <w:tcW w:w="2552" w:type="dxa"/>
            <w:tcBorders>
              <w:top w:val="single" w:sz="4" w:space="0" w:color="auto"/>
              <w:left w:val="single" w:sz="4" w:space="0" w:color="auto"/>
              <w:bottom w:val="single" w:sz="4" w:space="0" w:color="auto"/>
              <w:right w:val="single" w:sz="4" w:space="0" w:color="auto"/>
            </w:tcBorders>
            <w:vAlign w:val="center"/>
          </w:tcPr>
          <w:p w14:paraId="17F0181F" w14:textId="77777777" w:rsidR="00721ADD" w:rsidRPr="00B319BE" w:rsidRDefault="00721ADD" w:rsidP="00826EBA">
            <w:pPr>
              <w:pStyle w:val="ListParagraph"/>
              <w:ind w:left="0"/>
              <w:rPr>
                <w:rFonts w:ascii="Arial" w:hAnsi="Arial" w:cs="Arial"/>
                <w:sz w:val="16"/>
                <w:szCs w:val="16"/>
                <w:lang w:val="lt-LT"/>
              </w:rPr>
            </w:pPr>
            <w:r w:rsidRPr="00B319BE">
              <w:rPr>
                <w:rFonts w:ascii="Arial" w:hAnsi="Arial" w:cs="Arial"/>
                <w:sz w:val="16"/>
                <w:szCs w:val="16"/>
                <w:lang w:val="lt-LT"/>
              </w:rPr>
              <w:t>PAVADINIMAS</w:t>
            </w: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70DA2065" w14:textId="18CCB25F" w:rsidR="00721ADD" w:rsidRPr="00B319BE" w:rsidRDefault="00721ADD" w:rsidP="00707D3E">
            <w:pPr>
              <w:tabs>
                <w:tab w:val="left" w:pos="0"/>
              </w:tabs>
              <w:rPr>
                <w:rFonts w:ascii="Arial" w:hAnsi="Arial" w:cs="Arial"/>
                <w:sz w:val="16"/>
                <w:szCs w:val="16"/>
              </w:rPr>
            </w:pPr>
            <w:r w:rsidRPr="00B319BE">
              <w:rPr>
                <w:rFonts w:ascii="Arial" w:hAnsi="Arial" w:cs="Arial"/>
                <w:sz w:val="16"/>
                <w:szCs w:val="16"/>
              </w:rPr>
              <w:t>AB „Energijos skirstymo operatorius“</w:t>
            </w:r>
          </w:p>
        </w:tc>
      </w:tr>
      <w:tr w:rsidR="00721ADD" w:rsidRPr="00B319BE" w14:paraId="5BB7CB40" w14:textId="77777777" w:rsidTr="00826EBA">
        <w:trPr>
          <w:trHeight w:val="969"/>
        </w:trPr>
        <w:tc>
          <w:tcPr>
            <w:tcW w:w="2552" w:type="dxa"/>
            <w:vAlign w:val="center"/>
          </w:tcPr>
          <w:p w14:paraId="24E6AD7E" w14:textId="77777777" w:rsidR="00721ADD" w:rsidRPr="00B319BE" w:rsidRDefault="00721ADD" w:rsidP="00826EBA">
            <w:pPr>
              <w:rPr>
                <w:rFonts w:ascii="Arial" w:hAnsi="Arial" w:cs="Arial"/>
                <w:b/>
                <w:sz w:val="16"/>
                <w:szCs w:val="16"/>
                <w:u w:val="single"/>
              </w:rPr>
            </w:pPr>
            <w:r w:rsidRPr="00B319BE">
              <w:rPr>
                <w:rFonts w:ascii="Arial" w:hAnsi="Arial" w:cs="Arial"/>
                <w:sz w:val="16"/>
                <w:szCs w:val="16"/>
              </w:rPr>
              <w:t>REKVIZITAI</w:t>
            </w:r>
          </w:p>
        </w:tc>
        <w:tc>
          <w:tcPr>
            <w:tcW w:w="2693" w:type="dxa"/>
            <w:vAlign w:val="center"/>
          </w:tcPr>
          <w:p w14:paraId="04D121E2" w14:textId="13DE97AB" w:rsidR="00721ADD" w:rsidRPr="00B319BE" w:rsidRDefault="00721ADD" w:rsidP="00826EBA">
            <w:pPr>
              <w:tabs>
                <w:tab w:val="left" w:pos="0"/>
              </w:tabs>
              <w:rPr>
                <w:rFonts w:ascii="Arial" w:hAnsi="Arial" w:cs="Arial"/>
                <w:sz w:val="16"/>
                <w:szCs w:val="16"/>
              </w:rPr>
            </w:pPr>
            <w:r w:rsidRPr="00B319BE">
              <w:rPr>
                <w:rFonts w:ascii="Arial" w:hAnsi="Arial" w:cs="Arial"/>
                <w:sz w:val="16"/>
                <w:szCs w:val="16"/>
              </w:rPr>
              <w:t xml:space="preserve">Aguonų g. 24, 03212 Vilnius, </w:t>
            </w:r>
          </w:p>
          <w:p w14:paraId="32C7428F" w14:textId="77777777" w:rsidR="00721ADD" w:rsidRPr="00B319BE" w:rsidRDefault="00F7186A" w:rsidP="00826EBA">
            <w:pPr>
              <w:rPr>
                <w:rFonts w:ascii="Arial" w:hAnsi="Arial" w:cs="Arial"/>
                <w:sz w:val="16"/>
                <w:szCs w:val="16"/>
              </w:rPr>
            </w:pPr>
            <w:hyperlink r:id="rId17" w:history="1">
              <w:r w:rsidR="00721ADD" w:rsidRPr="00B319BE">
                <w:rPr>
                  <w:rStyle w:val="Hyperlink"/>
                  <w:rFonts w:ascii="Arial" w:hAnsi="Arial" w:cs="Arial"/>
                  <w:color w:val="auto"/>
                  <w:sz w:val="16"/>
                  <w:szCs w:val="16"/>
                  <w:u w:val="none"/>
                </w:rPr>
                <w:t>www.eso.lt</w:t>
              </w:r>
            </w:hyperlink>
          </w:p>
        </w:tc>
        <w:tc>
          <w:tcPr>
            <w:tcW w:w="5069" w:type="dxa"/>
            <w:gridSpan w:val="2"/>
            <w:vAlign w:val="center"/>
          </w:tcPr>
          <w:p w14:paraId="2151271E" w14:textId="77777777" w:rsidR="00721ADD" w:rsidRPr="00B319BE" w:rsidRDefault="00721ADD" w:rsidP="00826EBA">
            <w:pPr>
              <w:rPr>
                <w:rFonts w:ascii="Arial" w:hAnsi="Arial" w:cs="Arial"/>
                <w:bCs/>
                <w:sz w:val="16"/>
                <w:szCs w:val="16"/>
              </w:rPr>
            </w:pPr>
            <w:r w:rsidRPr="00B319BE">
              <w:rPr>
                <w:rFonts w:ascii="Arial" w:hAnsi="Arial" w:cs="Arial"/>
                <w:sz w:val="16"/>
                <w:szCs w:val="16"/>
              </w:rPr>
              <w:t xml:space="preserve">Įmonės kodas </w:t>
            </w:r>
            <w:r w:rsidRPr="00B319BE">
              <w:rPr>
                <w:rFonts w:ascii="Arial" w:hAnsi="Arial" w:cs="Arial"/>
                <w:bCs/>
                <w:sz w:val="16"/>
                <w:szCs w:val="16"/>
              </w:rPr>
              <w:t>304151376</w:t>
            </w:r>
          </w:p>
          <w:p w14:paraId="41566218" w14:textId="77777777" w:rsidR="00721ADD" w:rsidRPr="00B319BE" w:rsidRDefault="00721ADD" w:rsidP="00826EBA">
            <w:pPr>
              <w:rPr>
                <w:rFonts w:ascii="Arial" w:hAnsi="Arial" w:cs="Arial"/>
                <w:sz w:val="16"/>
                <w:szCs w:val="16"/>
              </w:rPr>
            </w:pPr>
            <w:r w:rsidRPr="00B319BE">
              <w:rPr>
                <w:rFonts w:ascii="Arial" w:hAnsi="Arial" w:cs="Arial"/>
                <w:sz w:val="16"/>
                <w:szCs w:val="16"/>
              </w:rPr>
              <w:t>PVM mokėtojo kodas LT100009860612</w:t>
            </w:r>
          </w:p>
          <w:p w14:paraId="29FE1567" w14:textId="77777777" w:rsidR="00721ADD" w:rsidRPr="00B319BE" w:rsidRDefault="00721ADD" w:rsidP="00826EBA">
            <w:pPr>
              <w:rPr>
                <w:rFonts w:ascii="Arial" w:hAnsi="Arial" w:cs="Arial"/>
                <w:sz w:val="16"/>
                <w:szCs w:val="16"/>
              </w:rPr>
            </w:pPr>
            <w:r w:rsidRPr="00B319BE">
              <w:rPr>
                <w:rFonts w:ascii="Arial" w:hAnsi="Arial" w:cs="Arial"/>
                <w:sz w:val="16"/>
                <w:szCs w:val="16"/>
              </w:rPr>
              <w:t>Registro tvarkytojas VĮ Registrų centras</w:t>
            </w:r>
          </w:p>
          <w:p w14:paraId="1387CC5D" w14:textId="77777777" w:rsidR="00721ADD" w:rsidRPr="00B319BE" w:rsidRDefault="00721ADD" w:rsidP="00826EBA">
            <w:pPr>
              <w:rPr>
                <w:rFonts w:ascii="Arial" w:hAnsi="Arial" w:cs="Arial"/>
                <w:sz w:val="16"/>
                <w:szCs w:val="16"/>
              </w:rPr>
            </w:pPr>
          </w:p>
        </w:tc>
      </w:tr>
      <w:tr w:rsidR="007B16F3" w:rsidRPr="00B319BE" w14:paraId="666D9CD7" w14:textId="77777777" w:rsidTr="0087465F">
        <w:trPr>
          <w:trHeight w:val="397"/>
        </w:trPr>
        <w:tc>
          <w:tcPr>
            <w:tcW w:w="2552" w:type="dxa"/>
            <w:vAlign w:val="center"/>
          </w:tcPr>
          <w:p w14:paraId="5DD7F616" w14:textId="0EFB4CFB" w:rsidR="007B16F3" w:rsidRPr="00B319BE" w:rsidRDefault="007B16F3" w:rsidP="007B16F3">
            <w:pPr>
              <w:rPr>
                <w:rFonts w:ascii="Arial" w:hAnsi="Arial" w:cs="Arial"/>
                <w:sz w:val="16"/>
                <w:szCs w:val="16"/>
              </w:rPr>
            </w:pPr>
            <w:r w:rsidRPr="00B319BE">
              <w:rPr>
                <w:rFonts w:ascii="Arial" w:hAnsi="Arial" w:cs="Arial"/>
                <w:sz w:val="16"/>
                <w:szCs w:val="16"/>
              </w:rPr>
              <w:t>LICENCIJA</w:t>
            </w:r>
          </w:p>
        </w:tc>
        <w:tc>
          <w:tcPr>
            <w:tcW w:w="7762" w:type="dxa"/>
            <w:gridSpan w:val="3"/>
            <w:vAlign w:val="center"/>
          </w:tcPr>
          <w:p w14:paraId="01EC6F11" w14:textId="6E8B500B" w:rsidR="007B16F3" w:rsidRPr="00B319BE" w:rsidRDefault="007B16F3" w:rsidP="000C4B87">
            <w:pPr>
              <w:tabs>
                <w:tab w:val="left" w:pos="0"/>
              </w:tabs>
              <w:rPr>
                <w:rFonts w:ascii="Arial" w:hAnsi="Arial" w:cs="Arial"/>
                <w:sz w:val="16"/>
                <w:szCs w:val="16"/>
              </w:rPr>
            </w:pPr>
            <w:r w:rsidRPr="00B319BE">
              <w:rPr>
                <w:rFonts w:ascii="Arial" w:hAnsi="Arial" w:cs="Arial"/>
                <w:sz w:val="16"/>
                <w:szCs w:val="16"/>
              </w:rPr>
              <w:t>Nr. L1 – 12 (ES)</w:t>
            </w:r>
          </w:p>
        </w:tc>
      </w:tr>
      <w:tr w:rsidR="00721ADD" w:rsidRPr="00B319BE" w14:paraId="79610B0F" w14:textId="77777777" w:rsidTr="0087465F">
        <w:trPr>
          <w:trHeight w:val="397"/>
        </w:trPr>
        <w:tc>
          <w:tcPr>
            <w:tcW w:w="2552" w:type="dxa"/>
            <w:vAlign w:val="center"/>
          </w:tcPr>
          <w:p w14:paraId="34FD2A52" w14:textId="4B1FFF97" w:rsidR="00721ADD" w:rsidRPr="00B319BE" w:rsidRDefault="00721ADD" w:rsidP="00826EBA">
            <w:pPr>
              <w:rPr>
                <w:rFonts w:ascii="Arial" w:hAnsi="Arial" w:cs="Arial"/>
                <w:sz w:val="16"/>
                <w:szCs w:val="16"/>
              </w:rPr>
            </w:pPr>
            <w:r w:rsidRPr="00B319BE">
              <w:rPr>
                <w:rFonts w:ascii="Arial" w:hAnsi="Arial" w:cs="Arial"/>
                <w:sz w:val="16"/>
                <w:szCs w:val="16"/>
              </w:rPr>
              <w:t xml:space="preserve">KLIENTŲ APTARNAVIMO TELEFONAS </w:t>
            </w:r>
          </w:p>
        </w:tc>
        <w:tc>
          <w:tcPr>
            <w:tcW w:w="2693" w:type="dxa"/>
            <w:vAlign w:val="center"/>
          </w:tcPr>
          <w:p w14:paraId="6F4D5DFC" w14:textId="1FA16029" w:rsidR="00721ADD" w:rsidRPr="00B319BE" w:rsidRDefault="0040482A" w:rsidP="00826EBA">
            <w:pPr>
              <w:rPr>
                <w:rFonts w:ascii="Arial" w:hAnsi="Arial" w:cs="Arial"/>
                <w:sz w:val="16"/>
                <w:szCs w:val="16"/>
              </w:rPr>
            </w:pPr>
            <w:r w:rsidRPr="00B319BE">
              <w:rPr>
                <w:rFonts w:ascii="Arial" w:hAnsi="Arial" w:cs="Arial"/>
                <w:sz w:val="16"/>
                <w:szCs w:val="16"/>
              </w:rPr>
              <w:t>1852 arba +37069761852</w:t>
            </w:r>
          </w:p>
        </w:tc>
        <w:tc>
          <w:tcPr>
            <w:tcW w:w="1992" w:type="dxa"/>
            <w:vAlign w:val="center"/>
          </w:tcPr>
          <w:p w14:paraId="061B705B" w14:textId="77777777" w:rsidR="00721ADD" w:rsidRPr="00B319BE" w:rsidRDefault="00721ADD" w:rsidP="00826EBA">
            <w:pPr>
              <w:rPr>
                <w:rFonts w:ascii="Arial" w:hAnsi="Arial" w:cs="Arial"/>
                <w:sz w:val="16"/>
                <w:szCs w:val="16"/>
              </w:rPr>
            </w:pPr>
            <w:r w:rsidRPr="00B319BE">
              <w:rPr>
                <w:rFonts w:ascii="Arial" w:hAnsi="Arial" w:cs="Arial"/>
                <w:sz w:val="16"/>
                <w:szCs w:val="16"/>
              </w:rPr>
              <w:t>EL.PAŠTAS</w:t>
            </w:r>
          </w:p>
        </w:tc>
        <w:tc>
          <w:tcPr>
            <w:tcW w:w="3077" w:type="dxa"/>
            <w:vAlign w:val="center"/>
          </w:tcPr>
          <w:p w14:paraId="65B2046F" w14:textId="77777777" w:rsidR="00721ADD" w:rsidRPr="00B319BE" w:rsidRDefault="00721ADD" w:rsidP="00826EBA">
            <w:pPr>
              <w:rPr>
                <w:rFonts w:ascii="Arial" w:hAnsi="Arial" w:cs="Arial"/>
                <w:sz w:val="16"/>
                <w:szCs w:val="16"/>
              </w:rPr>
            </w:pPr>
            <w:r w:rsidRPr="00B319BE">
              <w:rPr>
                <w:rFonts w:ascii="Arial" w:hAnsi="Arial" w:cs="Arial"/>
                <w:sz w:val="16"/>
                <w:szCs w:val="16"/>
              </w:rPr>
              <w:t>info@eso.lt</w:t>
            </w:r>
          </w:p>
        </w:tc>
      </w:tr>
      <w:tr w:rsidR="00721ADD" w:rsidRPr="00B319BE" w14:paraId="5DB94793" w14:textId="77777777" w:rsidTr="0087465F">
        <w:trPr>
          <w:trHeight w:val="397"/>
        </w:trPr>
        <w:tc>
          <w:tcPr>
            <w:tcW w:w="2552" w:type="dxa"/>
            <w:vAlign w:val="center"/>
          </w:tcPr>
          <w:p w14:paraId="1AF23E81" w14:textId="77777777" w:rsidR="00721ADD" w:rsidRPr="00B319BE" w:rsidRDefault="00721ADD" w:rsidP="000C4B87">
            <w:pPr>
              <w:contextualSpacing/>
              <w:rPr>
                <w:rFonts w:ascii="Arial" w:hAnsi="Arial" w:cs="Arial"/>
                <w:sz w:val="16"/>
                <w:szCs w:val="16"/>
              </w:rPr>
            </w:pPr>
            <w:r w:rsidRPr="00B319BE">
              <w:rPr>
                <w:rFonts w:ascii="Arial" w:hAnsi="Arial" w:cs="Arial"/>
                <w:sz w:val="16"/>
                <w:szCs w:val="16"/>
              </w:rPr>
              <w:t>GEDIMŲ REGISTRAVIMAS</w:t>
            </w:r>
          </w:p>
        </w:tc>
        <w:tc>
          <w:tcPr>
            <w:tcW w:w="2693" w:type="dxa"/>
            <w:vAlign w:val="center"/>
          </w:tcPr>
          <w:p w14:paraId="6BDBBBD9" w14:textId="77777777" w:rsidR="00721ADD" w:rsidRPr="00B319BE" w:rsidRDefault="00721ADD" w:rsidP="000C4B87">
            <w:pPr>
              <w:contextualSpacing/>
              <w:rPr>
                <w:rFonts w:ascii="Arial" w:hAnsi="Arial" w:cs="Arial"/>
                <w:sz w:val="16"/>
                <w:szCs w:val="16"/>
              </w:rPr>
            </w:pPr>
            <w:r w:rsidRPr="00B319BE">
              <w:rPr>
                <w:rFonts w:ascii="Arial" w:hAnsi="Arial" w:cs="Arial"/>
                <w:sz w:val="16"/>
                <w:szCs w:val="16"/>
              </w:rPr>
              <w:t>1852</w:t>
            </w:r>
          </w:p>
          <w:p w14:paraId="5A549EAC" w14:textId="43DFF445" w:rsidR="00A5640F" w:rsidRPr="00B319BE" w:rsidRDefault="00A5640F" w:rsidP="000C4B87">
            <w:pPr>
              <w:contextualSpacing/>
              <w:rPr>
                <w:rFonts w:ascii="Arial" w:hAnsi="Arial" w:cs="Arial"/>
                <w:sz w:val="14"/>
                <w:szCs w:val="14"/>
              </w:rPr>
            </w:pPr>
            <w:r w:rsidRPr="00B319BE">
              <w:rPr>
                <w:rFonts w:ascii="Arial" w:hAnsi="Arial" w:cs="Arial"/>
                <w:sz w:val="14"/>
                <w:szCs w:val="14"/>
              </w:rPr>
              <w:t>(skambučiai nemokami)</w:t>
            </w:r>
          </w:p>
        </w:tc>
        <w:tc>
          <w:tcPr>
            <w:tcW w:w="1992" w:type="dxa"/>
            <w:vAlign w:val="center"/>
          </w:tcPr>
          <w:p w14:paraId="7B581515" w14:textId="77777777" w:rsidR="00721ADD" w:rsidRPr="00B319BE" w:rsidRDefault="00721ADD" w:rsidP="000C4B87">
            <w:pPr>
              <w:contextualSpacing/>
              <w:rPr>
                <w:rFonts w:ascii="Arial" w:hAnsi="Arial" w:cs="Arial"/>
                <w:sz w:val="16"/>
                <w:szCs w:val="16"/>
              </w:rPr>
            </w:pPr>
            <w:r w:rsidRPr="00B319BE">
              <w:rPr>
                <w:rFonts w:ascii="Arial" w:hAnsi="Arial" w:cs="Arial"/>
                <w:sz w:val="16"/>
                <w:szCs w:val="16"/>
              </w:rPr>
              <w:t>INTERNETU</w:t>
            </w:r>
          </w:p>
        </w:tc>
        <w:tc>
          <w:tcPr>
            <w:tcW w:w="3077" w:type="dxa"/>
            <w:vAlign w:val="center"/>
          </w:tcPr>
          <w:p w14:paraId="7D2DB658" w14:textId="77777777" w:rsidR="00721ADD" w:rsidRPr="00B319BE" w:rsidRDefault="00F7186A" w:rsidP="000C4B87">
            <w:pPr>
              <w:contextualSpacing/>
              <w:rPr>
                <w:rFonts w:ascii="Arial" w:hAnsi="Arial" w:cs="Arial"/>
                <w:sz w:val="16"/>
                <w:szCs w:val="16"/>
              </w:rPr>
            </w:pPr>
            <w:hyperlink r:id="rId18" w:history="1">
              <w:r w:rsidR="00721ADD" w:rsidRPr="00B319BE">
                <w:rPr>
                  <w:rStyle w:val="Hyperlink"/>
                  <w:rFonts w:ascii="Arial" w:hAnsi="Arial" w:cs="Arial"/>
                  <w:color w:val="auto"/>
                  <w:sz w:val="16"/>
                  <w:szCs w:val="16"/>
                  <w:u w:val="none"/>
                </w:rPr>
                <w:t>www.eso.lt</w:t>
              </w:r>
            </w:hyperlink>
            <w:r w:rsidR="00721ADD" w:rsidRPr="00B319BE">
              <w:rPr>
                <w:rFonts w:ascii="Arial" w:hAnsi="Arial" w:cs="Arial"/>
                <w:sz w:val="16"/>
                <w:szCs w:val="16"/>
              </w:rPr>
              <w:t xml:space="preserve"> </w:t>
            </w:r>
          </w:p>
        </w:tc>
      </w:tr>
    </w:tbl>
    <w:p w14:paraId="767E3D8E" w14:textId="77777777" w:rsidR="00FC241D" w:rsidRPr="00B319BE" w:rsidRDefault="00FC241D" w:rsidP="000C4B87">
      <w:pPr>
        <w:pStyle w:val="ListParagraph"/>
        <w:rPr>
          <w:rFonts w:ascii="Arial" w:hAnsi="Arial" w:cs="Arial"/>
          <w:b/>
          <w:sz w:val="16"/>
          <w:szCs w:val="16"/>
          <w:lang w:val="lt-LT"/>
        </w:rPr>
      </w:pPr>
    </w:p>
    <w:p w14:paraId="26A8FDBB" w14:textId="65B8A8E3" w:rsidR="008C49D7" w:rsidRPr="00B319BE" w:rsidRDefault="00C665E1" w:rsidP="000C4B87">
      <w:pPr>
        <w:pStyle w:val="ListParagraph"/>
        <w:numPr>
          <w:ilvl w:val="0"/>
          <w:numId w:val="32"/>
        </w:numPr>
        <w:rPr>
          <w:rFonts w:ascii="Arial" w:hAnsi="Arial" w:cs="Arial"/>
          <w:b/>
          <w:sz w:val="16"/>
          <w:szCs w:val="16"/>
          <w:lang w:val="lt-LT"/>
        </w:rPr>
      </w:pPr>
      <w:r w:rsidRPr="00B319BE">
        <w:rPr>
          <w:rFonts w:ascii="Arial" w:hAnsi="Arial" w:cs="Arial"/>
          <w:b/>
          <w:sz w:val="16"/>
          <w:szCs w:val="16"/>
          <w:lang w:val="lt-LT"/>
        </w:rPr>
        <w:t xml:space="preserve">KITOS </w:t>
      </w:r>
      <w:r w:rsidR="00C536CC" w:rsidRPr="00B319BE">
        <w:rPr>
          <w:rFonts w:ascii="Arial" w:hAnsi="Arial" w:cs="Arial"/>
          <w:b/>
          <w:sz w:val="16"/>
          <w:szCs w:val="16"/>
          <w:lang w:val="lt-LT"/>
        </w:rPr>
        <w:t>SUTARTIES</w:t>
      </w:r>
      <w:r w:rsidR="008C49D7" w:rsidRPr="00B319BE">
        <w:rPr>
          <w:rFonts w:ascii="Arial" w:hAnsi="Arial" w:cs="Arial"/>
          <w:b/>
          <w:sz w:val="16"/>
          <w:szCs w:val="16"/>
          <w:lang w:val="lt-LT"/>
        </w:rPr>
        <w:t xml:space="preserve"> NUOSTATOS</w:t>
      </w:r>
    </w:p>
    <w:p w14:paraId="153C6901" w14:textId="77777777" w:rsidR="00791845" w:rsidRPr="00B319BE" w:rsidRDefault="00791845" w:rsidP="000C4B87">
      <w:pPr>
        <w:contextualSpacing/>
        <w:rPr>
          <w:rFonts w:ascii="Arial" w:hAnsi="Arial" w:cs="Arial"/>
          <w:b/>
          <w:sz w:val="16"/>
          <w:szCs w:val="16"/>
        </w:rPr>
      </w:pPr>
    </w:p>
    <w:p w14:paraId="655F619B" w14:textId="0CF2C15D" w:rsidR="008C49D7" w:rsidRPr="00B319BE" w:rsidRDefault="00791845" w:rsidP="00AF26C4">
      <w:pPr>
        <w:pStyle w:val="ListParagraph"/>
        <w:numPr>
          <w:ilvl w:val="0"/>
          <w:numId w:val="33"/>
        </w:numPr>
        <w:jc w:val="both"/>
        <w:rPr>
          <w:rFonts w:ascii="Arial" w:hAnsi="Arial" w:cs="Arial"/>
          <w:sz w:val="16"/>
          <w:szCs w:val="16"/>
          <w:lang w:val="lt-LT"/>
        </w:rPr>
      </w:pPr>
      <w:r w:rsidRPr="00B319BE">
        <w:rPr>
          <w:rFonts w:ascii="Arial" w:hAnsi="Arial" w:cs="Arial"/>
          <w:sz w:val="16"/>
          <w:szCs w:val="16"/>
          <w:lang w:val="lt-LT"/>
        </w:rPr>
        <w:t xml:space="preserve">Šioms, tarp </w:t>
      </w:r>
      <w:proofErr w:type="spellStart"/>
      <w:r w:rsidR="00D54882" w:rsidRPr="00B319BE">
        <w:rPr>
          <w:rFonts w:ascii="Arial" w:hAnsi="Arial" w:cs="Arial"/>
          <w:sz w:val="16"/>
          <w:szCs w:val="16"/>
          <w:lang w:val="lt-LT"/>
        </w:rPr>
        <w:t>Ignitis</w:t>
      </w:r>
      <w:proofErr w:type="spellEnd"/>
      <w:r w:rsidRPr="00B319BE">
        <w:rPr>
          <w:rFonts w:ascii="Arial" w:hAnsi="Arial" w:cs="Arial"/>
          <w:sz w:val="16"/>
          <w:szCs w:val="16"/>
          <w:lang w:val="lt-LT"/>
        </w:rPr>
        <w:t xml:space="preserve"> ir Kliento sudarytoms, Sutarties Specialiosioms sąlygoms yra taikomos Sutarties Bendrosios sąlygos, kurios yra Specialiųjų sąlygų neatsiejama dalis. </w:t>
      </w:r>
    </w:p>
    <w:p w14:paraId="30D3F7B9" w14:textId="36191758" w:rsidR="006E24FB" w:rsidRPr="00B319BE" w:rsidRDefault="006E24FB" w:rsidP="00AF26C4">
      <w:pPr>
        <w:pStyle w:val="ListParagraph"/>
        <w:numPr>
          <w:ilvl w:val="0"/>
          <w:numId w:val="33"/>
        </w:numPr>
        <w:autoSpaceDE w:val="0"/>
        <w:autoSpaceDN w:val="0"/>
        <w:jc w:val="both"/>
        <w:rPr>
          <w:rFonts w:ascii="Arial" w:hAnsi="Arial" w:cs="Arial"/>
          <w:sz w:val="16"/>
          <w:szCs w:val="16"/>
          <w:lang w:val="lt-LT"/>
        </w:rPr>
      </w:pPr>
      <w:r w:rsidRPr="00B319BE">
        <w:rPr>
          <w:rFonts w:ascii="Arial" w:hAnsi="Arial" w:cs="Arial"/>
          <w:sz w:val="16"/>
          <w:szCs w:val="16"/>
          <w:lang w:val="lt-LT"/>
        </w:rPr>
        <w:t>Bendrosios šios Sutarties sąlygos ir Elektros energijos deklaravimo, apskaitos ir apmokėjimo sąlygos yra skelbiamos viešai</w:t>
      </w:r>
      <w:r w:rsidR="00426044" w:rsidRPr="00B319BE">
        <w:rPr>
          <w:rFonts w:ascii="Arial" w:hAnsi="Arial" w:cs="Arial"/>
          <w:sz w:val="16"/>
          <w:szCs w:val="16"/>
          <w:lang w:val="lt-LT"/>
        </w:rPr>
        <w:t xml:space="preserve"> </w:t>
      </w:r>
      <w:proofErr w:type="spellStart"/>
      <w:r w:rsidR="0040482A" w:rsidRPr="00B319BE">
        <w:rPr>
          <w:rFonts w:ascii="Arial" w:hAnsi="Arial" w:cs="Arial"/>
          <w:sz w:val="16"/>
          <w:szCs w:val="16"/>
          <w:lang w:val="lt-LT"/>
        </w:rPr>
        <w:t>Ignitis</w:t>
      </w:r>
      <w:proofErr w:type="spellEnd"/>
      <w:r w:rsidR="0040482A" w:rsidRPr="00B319BE">
        <w:rPr>
          <w:rFonts w:ascii="Arial" w:hAnsi="Arial" w:cs="Arial"/>
          <w:sz w:val="16"/>
          <w:szCs w:val="16"/>
          <w:lang w:val="lt-LT"/>
        </w:rPr>
        <w:t xml:space="preserve"> </w:t>
      </w:r>
      <w:r w:rsidR="00426044" w:rsidRPr="00B319BE">
        <w:rPr>
          <w:rFonts w:ascii="Arial" w:hAnsi="Arial" w:cs="Arial"/>
          <w:sz w:val="16"/>
          <w:szCs w:val="16"/>
          <w:lang w:val="lt-LT"/>
        </w:rPr>
        <w:t>interneto svet</w:t>
      </w:r>
      <w:r w:rsidR="00753ECB" w:rsidRPr="00B319BE">
        <w:rPr>
          <w:rFonts w:ascii="Arial" w:hAnsi="Arial" w:cs="Arial"/>
          <w:sz w:val="16"/>
          <w:szCs w:val="16"/>
          <w:lang w:val="lt-LT"/>
        </w:rPr>
        <w:t>a</w:t>
      </w:r>
      <w:r w:rsidR="00426044" w:rsidRPr="00B319BE">
        <w:rPr>
          <w:rFonts w:ascii="Arial" w:hAnsi="Arial" w:cs="Arial"/>
          <w:sz w:val="16"/>
          <w:szCs w:val="16"/>
          <w:lang w:val="lt-LT"/>
        </w:rPr>
        <w:t xml:space="preserve">inėje </w:t>
      </w:r>
      <w:r w:rsidR="00D54882" w:rsidRPr="00B319BE">
        <w:rPr>
          <w:rFonts w:ascii="Arial" w:hAnsi="Arial" w:cs="Arial"/>
          <w:sz w:val="16"/>
          <w:szCs w:val="16"/>
          <w:lang w:val="lt-LT"/>
        </w:rPr>
        <w:t>www.ignitis.lt</w:t>
      </w:r>
      <w:r w:rsidR="00426044" w:rsidRPr="00B319BE">
        <w:rPr>
          <w:rFonts w:ascii="Arial" w:hAnsi="Arial" w:cs="Arial"/>
          <w:sz w:val="16"/>
          <w:szCs w:val="16"/>
          <w:lang w:val="lt-LT"/>
        </w:rPr>
        <w:t>. Kl</w:t>
      </w:r>
      <w:r w:rsidRPr="00B319BE">
        <w:rPr>
          <w:rFonts w:ascii="Arial" w:hAnsi="Arial" w:cs="Arial"/>
          <w:sz w:val="16"/>
          <w:szCs w:val="16"/>
          <w:lang w:val="lt-LT"/>
        </w:rPr>
        <w:t>ientui pageidaujant šios sąlygos siunčiamos el</w:t>
      </w:r>
      <w:r w:rsidR="00CA1CBB" w:rsidRPr="00B319BE">
        <w:rPr>
          <w:rFonts w:ascii="Arial" w:hAnsi="Arial" w:cs="Arial"/>
          <w:sz w:val="16"/>
          <w:szCs w:val="16"/>
          <w:lang w:val="lt-LT"/>
        </w:rPr>
        <w:t>ektroniniu</w:t>
      </w:r>
      <w:r w:rsidRPr="00B319BE">
        <w:rPr>
          <w:rFonts w:ascii="Arial" w:hAnsi="Arial" w:cs="Arial"/>
          <w:sz w:val="16"/>
          <w:szCs w:val="16"/>
          <w:lang w:val="lt-LT"/>
        </w:rPr>
        <w:t xml:space="preserve"> paštu, paštu arba teikiamos Klientui vizito metu. Sutarties Šalims yra žinoma, kad elektros energijos pirkimo-pardavimo</w:t>
      </w:r>
      <w:r w:rsidR="00D56D75" w:rsidRPr="00B319BE">
        <w:rPr>
          <w:rFonts w:ascii="Arial" w:hAnsi="Arial" w:cs="Arial"/>
          <w:sz w:val="16"/>
          <w:szCs w:val="16"/>
          <w:lang w:val="lt-LT"/>
        </w:rPr>
        <w:t xml:space="preserve">, tiekimo, </w:t>
      </w:r>
      <w:r w:rsidRPr="00B319BE">
        <w:rPr>
          <w:rFonts w:ascii="Arial" w:hAnsi="Arial" w:cs="Arial"/>
          <w:sz w:val="16"/>
          <w:szCs w:val="16"/>
          <w:lang w:val="lt-LT"/>
        </w:rPr>
        <w:t xml:space="preserve">persiuntimo </w:t>
      </w:r>
      <w:r w:rsidR="00D56D75" w:rsidRPr="00B319BE">
        <w:rPr>
          <w:rFonts w:ascii="Arial" w:hAnsi="Arial" w:cs="Arial"/>
          <w:sz w:val="16"/>
          <w:szCs w:val="16"/>
          <w:lang w:val="lt-LT"/>
        </w:rPr>
        <w:t xml:space="preserve">paslaugos ir naudojimosi tinklais paslaugos </w:t>
      </w:r>
      <w:r w:rsidR="00D56D75" w:rsidRPr="00B319BE">
        <w:rPr>
          <w:rFonts w:ascii="Arial" w:hAnsi="Arial" w:cs="Arial"/>
          <w:color w:val="000000"/>
          <w:sz w:val="16"/>
          <w:szCs w:val="16"/>
          <w:lang w:val="lt-LT"/>
        </w:rPr>
        <w:t>ir kitus su persiuntimo paslauga susijusius</w:t>
      </w:r>
      <w:r w:rsidR="00D56D75" w:rsidRPr="00B319BE">
        <w:rPr>
          <w:rFonts w:ascii="Arial" w:hAnsi="Arial" w:cs="Arial"/>
          <w:sz w:val="16"/>
          <w:szCs w:val="16"/>
          <w:lang w:val="lt-LT"/>
        </w:rPr>
        <w:t xml:space="preserve"> </w:t>
      </w:r>
      <w:r w:rsidRPr="00B319BE">
        <w:rPr>
          <w:rFonts w:ascii="Arial" w:hAnsi="Arial" w:cs="Arial"/>
          <w:sz w:val="16"/>
          <w:szCs w:val="16"/>
          <w:lang w:val="lt-LT"/>
        </w:rPr>
        <w:t xml:space="preserve">santykius, be šios Sutarties, taip pat reglamentuoja Lietuvos Respublikos elektros energetikos įstatymas, Elektros energijos tiekimo ir naudojimo taisyklės, </w:t>
      </w:r>
      <w:r w:rsidR="00F37DB3" w:rsidRPr="00B319BE">
        <w:rPr>
          <w:rFonts w:ascii="Arial" w:hAnsi="Arial" w:cs="Arial"/>
          <w:sz w:val="16"/>
          <w:szCs w:val="16"/>
          <w:lang w:val="lt-LT"/>
        </w:rPr>
        <w:t xml:space="preserve">Atsinaujinančių išteklių energetikos įstatymas, </w:t>
      </w:r>
      <w:r w:rsidRPr="00B319BE">
        <w:rPr>
          <w:rFonts w:ascii="Arial" w:hAnsi="Arial" w:cs="Arial"/>
          <w:sz w:val="16"/>
          <w:szCs w:val="16"/>
          <w:lang w:val="lt-LT"/>
        </w:rPr>
        <w:t>Standartinių elektros energijos pirkimo-pardavimo sutarčių su buitiniais vartotojais sąlygų aprašas bei kiti teisės aktai.</w:t>
      </w:r>
      <w:r w:rsidR="00E9398A" w:rsidRPr="00B319BE">
        <w:rPr>
          <w:rFonts w:ascii="Arial" w:hAnsi="Arial" w:cs="Arial"/>
          <w:sz w:val="16"/>
          <w:szCs w:val="16"/>
          <w:lang w:val="lt-LT"/>
        </w:rPr>
        <w:t xml:space="preserve"> Klienta</w:t>
      </w:r>
      <w:r w:rsidR="0087465F" w:rsidRPr="00B319BE">
        <w:rPr>
          <w:rFonts w:ascii="Arial" w:hAnsi="Arial" w:cs="Arial"/>
          <w:sz w:val="16"/>
          <w:szCs w:val="16"/>
          <w:lang w:val="lt-LT"/>
        </w:rPr>
        <w:t>s supranta, kad tiek Sutarties Bendrosios, tiek S</w:t>
      </w:r>
      <w:r w:rsidR="00E9398A" w:rsidRPr="00B319BE">
        <w:rPr>
          <w:rFonts w:ascii="Arial" w:hAnsi="Arial" w:cs="Arial"/>
          <w:sz w:val="16"/>
          <w:szCs w:val="16"/>
          <w:lang w:val="lt-LT"/>
        </w:rPr>
        <w:t>pecialiosios sąlygos yra tos pačios Sutarties dalys.</w:t>
      </w:r>
    </w:p>
    <w:p w14:paraId="48EF0A95" w14:textId="23D1A584" w:rsidR="00F37DB3" w:rsidRPr="00B319BE" w:rsidRDefault="006E24FB" w:rsidP="009F67C5">
      <w:pPr>
        <w:pStyle w:val="BodyText"/>
        <w:numPr>
          <w:ilvl w:val="0"/>
          <w:numId w:val="33"/>
        </w:numPr>
        <w:tabs>
          <w:tab w:val="left" w:pos="0"/>
          <w:tab w:val="left" w:pos="360"/>
          <w:tab w:val="left" w:pos="720"/>
        </w:tabs>
        <w:spacing w:line="240" w:lineRule="auto"/>
        <w:rPr>
          <w:rFonts w:ascii="Arial" w:hAnsi="Arial" w:cs="Arial"/>
          <w:color w:val="auto"/>
          <w:sz w:val="16"/>
          <w:szCs w:val="16"/>
        </w:rPr>
      </w:pPr>
      <w:r w:rsidRPr="00B319BE">
        <w:rPr>
          <w:rFonts w:ascii="Arial" w:hAnsi="Arial" w:cs="Arial"/>
          <w:color w:val="auto"/>
          <w:sz w:val="16"/>
          <w:szCs w:val="16"/>
        </w:rPr>
        <w:t xml:space="preserve">Sutartis gali būti pakeista, papildyta Šalių susitarimu, sudarytu internetu savitarnos svetainėje </w:t>
      </w:r>
      <w:hyperlink r:id="rId19" w:history="1">
        <w:proofErr w:type="spellStart"/>
        <w:r w:rsidR="0040482A" w:rsidRPr="00B319BE">
          <w:rPr>
            <w:rStyle w:val="Hyperlink"/>
            <w:rFonts w:ascii="Arial" w:hAnsi="Arial" w:cs="Arial"/>
            <w:color w:val="auto"/>
            <w:sz w:val="16"/>
            <w:szCs w:val="16"/>
            <w:u w:val="none"/>
          </w:rPr>
          <w:t>e.ignitis.lt</w:t>
        </w:r>
        <w:proofErr w:type="spellEnd"/>
      </w:hyperlink>
      <w:r w:rsidR="0087465F" w:rsidRPr="00B319BE">
        <w:rPr>
          <w:rStyle w:val="Hyperlink"/>
          <w:rFonts w:ascii="Arial" w:hAnsi="Arial" w:cs="Arial"/>
          <w:color w:val="auto"/>
          <w:sz w:val="16"/>
          <w:szCs w:val="16"/>
          <w:u w:val="none"/>
        </w:rPr>
        <w:t>, raštu</w:t>
      </w:r>
      <w:r w:rsidRPr="00B319BE">
        <w:rPr>
          <w:rFonts w:ascii="Arial" w:hAnsi="Arial" w:cs="Arial"/>
          <w:color w:val="auto"/>
          <w:sz w:val="16"/>
          <w:szCs w:val="16"/>
        </w:rPr>
        <w:t xml:space="preserve"> arba kitais </w:t>
      </w:r>
      <w:proofErr w:type="spellStart"/>
      <w:r w:rsidR="0040482A" w:rsidRPr="00B319BE">
        <w:rPr>
          <w:rFonts w:ascii="Arial" w:hAnsi="Arial" w:cs="Arial"/>
          <w:color w:val="auto"/>
          <w:sz w:val="16"/>
          <w:szCs w:val="16"/>
        </w:rPr>
        <w:t>Ignitis</w:t>
      </w:r>
      <w:proofErr w:type="spellEnd"/>
      <w:r w:rsidR="0040482A" w:rsidRPr="00B319BE">
        <w:rPr>
          <w:rFonts w:ascii="Arial" w:hAnsi="Arial" w:cs="Arial"/>
          <w:color w:val="auto"/>
          <w:sz w:val="16"/>
          <w:szCs w:val="16"/>
        </w:rPr>
        <w:t xml:space="preserve"> </w:t>
      </w:r>
      <w:r w:rsidRPr="00B319BE">
        <w:rPr>
          <w:rFonts w:ascii="Arial" w:hAnsi="Arial" w:cs="Arial"/>
          <w:color w:val="auto"/>
          <w:sz w:val="16"/>
          <w:szCs w:val="16"/>
        </w:rPr>
        <w:t>siūlomais kanalais. Siūlymai pakeisti, papildyti pasirašytą Sutartį nenutraukia jos galiojimo.</w:t>
      </w:r>
      <w:r w:rsidR="00426044" w:rsidRPr="00B319BE">
        <w:rPr>
          <w:rFonts w:ascii="Arial" w:hAnsi="Arial" w:cs="Arial"/>
          <w:color w:val="auto"/>
          <w:sz w:val="16"/>
          <w:szCs w:val="16"/>
        </w:rPr>
        <w:t xml:space="preserve"> </w:t>
      </w:r>
    </w:p>
    <w:p w14:paraId="39B821B0" w14:textId="3CC77426" w:rsidR="00B55040" w:rsidRPr="00B319BE" w:rsidRDefault="00B55040" w:rsidP="00AF26C4">
      <w:pPr>
        <w:pStyle w:val="BodyText"/>
        <w:numPr>
          <w:ilvl w:val="0"/>
          <w:numId w:val="33"/>
        </w:numPr>
        <w:tabs>
          <w:tab w:val="left" w:pos="0"/>
          <w:tab w:val="left" w:pos="360"/>
          <w:tab w:val="left" w:pos="720"/>
        </w:tabs>
        <w:spacing w:line="240" w:lineRule="auto"/>
        <w:rPr>
          <w:rFonts w:ascii="Arial" w:hAnsi="Arial" w:cs="Arial"/>
          <w:color w:val="auto"/>
          <w:sz w:val="16"/>
          <w:szCs w:val="16"/>
        </w:rPr>
      </w:pPr>
      <w:r w:rsidRPr="00B319BE">
        <w:rPr>
          <w:rFonts w:ascii="Arial" w:hAnsi="Arial" w:cs="Arial"/>
          <w:sz w:val="16"/>
          <w:szCs w:val="16"/>
        </w:rPr>
        <w:t>Bendrosios sąlygos gali būti keičiamos</w:t>
      </w:r>
      <w:r w:rsidR="00160AED" w:rsidRPr="00B319BE">
        <w:rPr>
          <w:rFonts w:ascii="Arial" w:hAnsi="Arial" w:cs="Arial"/>
          <w:sz w:val="16"/>
          <w:szCs w:val="16"/>
        </w:rPr>
        <w:t>,</w:t>
      </w:r>
      <w:r w:rsidRPr="00B319BE">
        <w:rPr>
          <w:rFonts w:ascii="Arial" w:hAnsi="Arial" w:cs="Arial"/>
          <w:sz w:val="16"/>
          <w:szCs w:val="16"/>
        </w:rPr>
        <w:t xml:space="preserve"> pasikeitus Lietuvos Respublikos teisės aktams ir (ar)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iniciatyva, informuojant apie tai Klientą šiose Specialiosiose sąlygose nurodytu elektroniniu paštu prieš 30 kalendorinių dienų ir (arba) paskelbiant viešai.</w:t>
      </w:r>
    </w:p>
    <w:p w14:paraId="18AE5ED5" w14:textId="7BA16BB3" w:rsidR="006E24FB" w:rsidRPr="00B319BE" w:rsidRDefault="006E24FB" w:rsidP="00AF26C4">
      <w:pPr>
        <w:pStyle w:val="BodyText"/>
        <w:numPr>
          <w:ilvl w:val="0"/>
          <w:numId w:val="33"/>
        </w:numPr>
        <w:tabs>
          <w:tab w:val="left" w:pos="0"/>
          <w:tab w:val="left" w:pos="360"/>
          <w:tab w:val="left" w:pos="720"/>
        </w:tabs>
        <w:spacing w:line="240" w:lineRule="auto"/>
        <w:rPr>
          <w:rFonts w:ascii="Arial" w:hAnsi="Arial" w:cs="Arial"/>
          <w:color w:val="auto"/>
          <w:sz w:val="16"/>
          <w:szCs w:val="16"/>
        </w:rPr>
      </w:pPr>
      <w:r w:rsidRPr="00B319BE">
        <w:rPr>
          <w:rFonts w:ascii="Arial" w:hAnsi="Arial" w:cs="Arial"/>
          <w:color w:val="auto"/>
          <w:sz w:val="16"/>
          <w:szCs w:val="16"/>
        </w:rPr>
        <w:t xml:space="preserve">Nuo šios Sutarties sudarymo dienos visos kitos tarp </w:t>
      </w:r>
      <w:proofErr w:type="spellStart"/>
      <w:r w:rsidR="0040482A" w:rsidRPr="00B319BE">
        <w:rPr>
          <w:rFonts w:ascii="Arial" w:hAnsi="Arial" w:cs="Arial"/>
          <w:color w:val="auto"/>
          <w:sz w:val="16"/>
          <w:szCs w:val="16"/>
        </w:rPr>
        <w:t>Ignitis</w:t>
      </w:r>
      <w:proofErr w:type="spellEnd"/>
      <w:r w:rsidR="0040482A" w:rsidRPr="00B319BE">
        <w:rPr>
          <w:rFonts w:ascii="Arial" w:hAnsi="Arial" w:cs="Arial"/>
          <w:color w:val="auto"/>
          <w:sz w:val="16"/>
          <w:szCs w:val="16"/>
        </w:rPr>
        <w:t xml:space="preserve"> </w:t>
      </w:r>
      <w:r w:rsidRPr="00B319BE">
        <w:rPr>
          <w:rFonts w:ascii="Arial" w:hAnsi="Arial" w:cs="Arial"/>
          <w:color w:val="auto"/>
          <w:sz w:val="16"/>
          <w:szCs w:val="16"/>
        </w:rPr>
        <w:t xml:space="preserve">ir Kliento sudarytos sutartys ar kiti susitarimai dėl šioje Sutartyje </w:t>
      </w:r>
      <w:r w:rsidR="00B63EF3" w:rsidRPr="00B319BE">
        <w:rPr>
          <w:rFonts w:ascii="Arial" w:hAnsi="Arial" w:cs="Arial"/>
          <w:sz w:val="16"/>
          <w:szCs w:val="16"/>
        </w:rPr>
        <w:t xml:space="preserve">ir jos prieduose nurodytų objektų </w:t>
      </w:r>
      <w:r w:rsidRPr="00B319BE">
        <w:rPr>
          <w:rFonts w:ascii="Arial" w:hAnsi="Arial" w:cs="Arial"/>
          <w:color w:val="auto"/>
          <w:sz w:val="16"/>
          <w:szCs w:val="16"/>
        </w:rPr>
        <w:t>su elektros energijos pirkimu-pardavimu susijusių santykių netenka galios.</w:t>
      </w:r>
    </w:p>
    <w:p w14:paraId="569073A2" w14:textId="7D2C5127" w:rsidR="00426044" w:rsidRPr="00B319BE" w:rsidRDefault="00426044" w:rsidP="00AF26C4">
      <w:pPr>
        <w:pStyle w:val="BodyText"/>
        <w:numPr>
          <w:ilvl w:val="0"/>
          <w:numId w:val="33"/>
        </w:numPr>
        <w:tabs>
          <w:tab w:val="left" w:pos="0"/>
          <w:tab w:val="left" w:pos="360"/>
          <w:tab w:val="left" w:pos="720"/>
        </w:tabs>
        <w:spacing w:line="240" w:lineRule="auto"/>
        <w:rPr>
          <w:rFonts w:ascii="Arial" w:hAnsi="Arial" w:cs="Arial"/>
          <w:color w:val="auto"/>
          <w:sz w:val="16"/>
          <w:szCs w:val="16"/>
        </w:rPr>
      </w:pPr>
      <w:r w:rsidRPr="00B319BE">
        <w:rPr>
          <w:rFonts w:ascii="Arial" w:hAnsi="Arial" w:cs="Arial"/>
          <w:sz w:val="16"/>
          <w:szCs w:val="16"/>
        </w:rPr>
        <w:t>Jei Kliento objekte įrengtas tik vienas elektros apskaitos prietaisas ir objektas priklauso keliems asmenims, už elektros energiją</w:t>
      </w:r>
      <w:r w:rsidR="00133312" w:rsidRPr="00B319BE">
        <w:rPr>
          <w:rFonts w:ascii="Arial" w:hAnsi="Arial" w:cs="Arial"/>
          <w:sz w:val="16"/>
          <w:szCs w:val="16"/>
        </w:rPr>
        <w:t>, naudojimosi tinklais bei kitas su tuo susijusias paslaugas</w:t>
      </w:r>
      <w:r w:rsidRPr="00B319BE">
        <w:rPr>
          <w:rFonts w:ascii="Arial" w:hAnsi="Arial" w:cs="Arial"/>
          <w:sz w:val="16"/>
          <w:szCs w:val="16"/>
        </w:rPr>
        <w:t xml:space="preserve"> su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atsiskaitoma pagal minėto elektros apskaitos prietaiso rodmenis ir vieną mokėjimo dokumentą, jei Sutartyje ar jos prieduose nenustatyta kitaip. Klientas, pasirašydamas šią Sutartį pareiškia ir patvirtina, jog objekto savininkai yra priėmę tarpusavio susitarimą dėl Kliento įforminimo buitiniu vartotoju. Nesutarimai dėl tarpusavio atsiskaitymų tarp objekto savininkų ar kitų teisę naudotis objektu turinčių asmenų sprendžiami teismo tvarka. </w:t>
      </w:r>
    </w:p>
    <w:p w14:paraId="28BD0E72" w14:textId="77777777" w:rsidR="0087465F" w:rsidRPr="00B319BE" w:rsidRDefault="0087465F" w:rsidP="006E24FB">
      <w:pPr>
        <w:pStyle w:val="BodyText"/>
        <w:tabs>
          <w:tab w:val="left" w:pos="0"/>
          <w:tab w:val="left" w:pos="360"/>
          <w:tab w:val="left" w:pos="720"/>
        </w:tabs>
        <w:spacing w:line="240" w:lineRule="auto"/>
        <w:ind w:firstLine="0"/>
        <w:rPr>
          <w:rFonts w:ascii="Arial" w:hAnsi="Arial" w:cs="Arial"/>
          <w:color w:val="auto"/>
          <w:sz w:val="16"/>
          <w:szCs w:val="16"/>
        </w:rPr>
      </w:pPr>
    </w:p>
    <w:p w14:paraId="4B8EE3A3" w14:textId="77777777" w:rsidR="000C7D4E" w:rsidRPr="00B319BE" w:rsidRDefault="000C7D4E" w:rsidP="000C4B87">
      <w:pPr>
        <w:pStyle w:val="ListParagraph"/>
        <w:numPr>
          <w:ilvl w:val="0"/>
          <w:numId w:val="32"/>
        </w:numPr>
        <w:jc w:val="both"/>
        <w:rPr>
          <w:rFonts w:ascii="Arial" w:hAnsi="Arial" w:cs="Arial"/>
          <w:b/>
          <w:sz w:val="16"/>
          <w:szCs w:val="16"/>
          <w:lang w:val="lt-LT"/>
        </w:rPr>
      </w:pPr>
      <w:r w:rsidRPr="00B319BE">
        <w:rPr>
          <w:rFonts w:ascii="Arial" w:hAnsi="Arial" w:cs="Arial"/>
          <w:b/>
          <w:sz w:val="16"/>
          <w:szCs w:val="16"/>
          <w:lang w:val="lt-LT"/>
        </w:rPr>
        <w:t>ASMENS DUOMENŲ APSAUGA</w:t>
      </w:r>
    </w:p>
    <w:p w14:paraId="0887981B" w14:textId="7F7CBFA1" w:rsidR="007B6AE9" w:rsidRPr="00B319BE" w:rsidRDefault="000C7D4E" w:rsidP="000C4B87">
      <w:pPr>
        <w:pStyle w:val="ListParagraph"/>
        <w:numPr>
          <w:ilvl w:val="1"/>
          <w:numId w:val="30"/>
        </w:numPr>
        <w:ind w:left="-709" w:hanging="425"/>
        <w:jc w:val="both"/>
        <w:rPr>
          <w:rFonts w:ascii="Arial" w:hAnsi="Arial" w:cs="Arial"/>
          <w:b/>
          <w:sz w:val="16"/>
          <w:szCs w:val="16"/>
          <w:lang w:val="lt-LT"/>
        </w:rPr>
      </w:pPr>
      <w:r w:rsidRPr="00B319BE">
        <w:rPr>
          <w:rFonts w:ascii="Arial" w:hAnsi="Arial" w:cs="Arial"/>
          <w:sz w:val="16"/>
          <w:szCs w:val="16"/>
          <w:lang w:val="lt-LT"/>
        </w:rPr>
        <w:t xml:space="preserve">5. </w:t>
      </w:r>
      <w:r w:rsidR="007B6AE9" w:rsidRPr="00B319BE">
        <w:rPr>
          <w:rFonts w:ascii="Arial" w:hAnsi="Arial" w:cs="Arial"/>
          <w:sz w:val="16"/>
          <w:szCs w:val="16"/>
          <w:lang w:val="lt-LT"/>
        </w:rPr>
        <w:t xml:space="preserve">          </w:t>
      </w:r>
    </w:p>
    <w:p w14:paraId="272EF748" w14:textId="25E54EE6" w:rsidR="007B6AE9" w:rsidRPr="00B319BE" w:rsidRDefault="007B6AE9" w:rsidP="00064F7F">
      <w:pPr>
        <w:pStyle w:val="BodyText"/>
        <w:numPr>
          <w:ilvl w:val="0"/>
          <w:numId w:val="33"/>
        </w:numPr>
        <w:tabs>
          <w:tab w:val="left" w:pos="0"/>
          <w:tab w:val="left" w:pos="360"/>
          <w:tab w:val="left" w:pos="720"/>
        </w:tabs>
        <w:spacing w:line="240" w:lineRule="auto"/>
        <w:rPr>
          <w:rFonts w:ascii="Arial" w:hAnsi="Arial" w:cs="Arial"/>
          <w:sz w:val="16"/>
          <w:szCs w:val="16"/>
        </w:rPr>
      </w:pPr>
      <w:r w:rsidRPr="00B319BE">
        <w:rPr>
          <w:rFonts w:ascii="Arial" w:hAnsi="Arial" w:cs="Arial"/>
          <w:sz w:val="16"/>
          <w:szCs w:val="16"/>
        </w:rPr>
        <w:t xml:space="preserve">Klientas, pateikdamas savo asmens duomenis, patvirtina, kad pateikti duomenys yra tikslūs ir teisingi, o tais atvejais, kai Klientą atstovauja kitas asmuo – toks asmuo yra tinkamai įgaliotas tvarkyti ir pateikti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Kliento asmens duomenis, Klientas yra tinkamai informuotas apie jo asmens duomenų tvarkymą bei teikimą ir atstovas prisiima visą su tokiu asmens duomenų tvarkymu ir teikimu susijusią atsakomybę.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nėra atsakingas už perteklinių duomenų tvarkymą, jei tokius duomenis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Klientas ar jo atstovas pateikė per neapdairumą. </w:t>
      </w:r>
    </w:p>
    <w:p w14:paraId="3057D4D3" w14:textId="69109782" w:rsidR="000C7D4E" w:rsidRPr="00B319BE" w:rsidRDefault="0040482A" w:rsidP="00064F7F">
      <w:pPr>
        <w:pStyle w:val="BodyText"/>
        <w:numPr>
          <w:ilvl w:val="0"/>
          <w:numId w:val="33"/>
        </w:numPr>
        <w:tabs>
          <w:tab w:val="left" w:pos="0"/>
          <w:tab w:val="left" w:pos="360"/>
          <w:tab w:val="left" w:pos="720"/>
        </w:tabs>
        <w:spacing w:line="240" w:lineRule="auto"/>
        <w:rPr>
          <w:rFonts w:ascii="Arial" w:hAnsi="Arial" w:cs="Arial"/>
          <w:sz w:val="16"/>
          <w:szCs w:val="16"/>
        </w:rPr>
      </w:pPr>
      <w:proofErr w:type="spellStart"/>
      <w:r w:rsidRPr="00B319BE">
        <w:rPr>
          <w:rFonts w:ascii="Arial" w:hAnsi="Arial" w:cs="Arial"/>
          <w:sz w:val="16"/>
          <w:szCs w:val="16"/>
        </w:rPr>
        <w:t>Ignitis</w:t>
      </w:r>
      <w:proofErr w:type="spellEnd"/>
      <w:r w:rsidR="000C7D4E" w:rsidRPr="00B319BE">
        <w:rPr>
          <w:rFonts w:ascii="Arial" w:hAnsi="Arial" w:cs="Arial"/>
          <w:sz w:val="16"/>
          <w:szCs w:val="16"/>
        </w:rPr>
        <w:t xml:space="preserve"> tvarko Kliento asmens duomenis paslaugų teikimo, sutarčių sudarymo ir vykdymo, atsiskaitymo už teikiamas paslaugas, įsiskolinimo valdymo, administravimo ir išieškojimo bei kitais teisės aktuose ar Sutartyje numatytų šalių teisių įgyvendinimo ir (ar) pareigų vykdymo tikslais, vadovaudamasi 2016 m. balandžio 27 d. Europos Parlamento ir Tarybos reglamentu (ES) 2016/679 dėl fizinių asmenų apsaugos tvarkant asmens duomenis ir dėl laisvo tokių duomenų judėjimo ir kuriuo panaikinama Direktyva </w:t>
      </w:r>
      <w:r w:rsidR="003C0F91" w:rsidRPr="00B319BE">
        <w:rPr>
          <w:rFonts w:ascii="Arial" w:hAnsi="Arial" w:cs="Arial"/>
          <w:sz w:val="16"/>
          <w:szCs w:val="16"/>
        </w:rPr>
        <w:t xml:space="preserve">95/46/EB </w:t>
      </w:r>
      <w:r w:rsidR="000C7D4E" w:rsidRPr="00B319BE">
        <w:rPr>
          <w:rFonts w:ascii="Arial" w:hAnsi="Arial" w:cs="Arial"/>
          <w:sz w:val="16"/>
          <w:szCs w:val="16"/>
        </w:rPr>
        <w:t xml:space="preserve">ir kitų asmens duomenų apsaugą reglamentuojančių teisės aktų nustatyta tvarka. </w:t>
      </w:r>
    </w:p>
    <w:p w14:paraId="348C7440" w14:textId="3C913AC8" w:rsidR="000C7D4E" w:rsidRPr="00B319BE" w:rsidRDefault="000C7D4E" w:rsidP="00064F7F">
      <w:pPr>
        <w:pStyle w:val="BodyText"/>
        <w:numPr>
          <w:ilvl w:val="0"/>
          <w:numId w:val="33"/>
        </w:numPr>
        <w:tabs>
          <w:tab w:val="left" w:pos="0"/>
          <w:tab w:val="left" w:pos="360"/>
          <w:tab w:val="left" w:pos="720"/>
        </w:tabs>
        <w:spacing w:line="240" w:lineRule="auto"/>
        <w:rPr>
          <w:rFonts w:ascii="Arial" w:hAnsi="Arial" w:cs="Arial"/>
          <w:sz w:val="16"/>
          <w:szCs w:val="16"/>
        </w:rPr>
      </w:pPr>
      <w:r w:rsidRPr="00B319BE">
        <w:rPr>
          <w:rFonts w:ascii="Arial" w:hAnsi="Arial" w:cs="Arial"/>
          <w:sz w:val="16"/>
          <w:szCs w:val="16"/>
        </w:rPr>
        <w:t xml:space="preserve">Aukščiau nurodytais tikslais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tvarko šiuos Kliento asmens duomenis: tapatybės duomenis (vardą, pavardę, asmens kodą arba gimimo datą), kontaktinius duomenis (adresą, telefono numerį, el. pašto adresą), duomenis susijusius su paslaugų teikimu (elektros energijos suvartojimo duomenis ir kt.), mokėjimų duomenis (mokėtinas sum</w:t>
      </w:r>
      <w:r w:rsidR="004B20A1" w:rsidRPr="00B319BE">
        <w:rPr>
          <w:rFonts w:ascii="Arial" w:hAnsi="Arial" w:cs="Arial"/>
          <w:sz w:val="16"/>
          <w:szCs w:val="16"/>
        </w:rPr>
        <w:t>a</w:t>
      </w:r>
      <w:r w:rsidRPr="00B319BE">
        <w:rPr>
          <w:rFonts w:ascii="Arial" w:hAnsi="Arial" w:cs="Arial"/>
          <w:sz w:val="16"/>
          <w:szCs w:val="16"/>
        </w:rPr>
        <w:t xml:space="preserve">s, nepadengtus įsiskolinimus, mokėjimų istoriją, kt.) ir kitus Kliento pateiktus duomenis bei kitą su šios Sutarties sudarymu ir vykdymu susijusią informaciją. </w:t>
      </w:r>
    </w:p>
    <w:p w14:paraId="0B548DAD" w14:textId="2A88DB5B" w:rsidR="000C7D4E" w:rsidRPr="00B319BE" w:rsidRDefault="00D54882" w:rsidP="00064F7F">
      <w:pPr>
        <w:pStyle w:val="BodyText"/>
        <w:numPr>
          <w:ilvl w:val="0"/>
          <w:numId w:val="33"/>
        </w:numPr>
        <w:tabs>
          <w:tab w:val="left" w:pos="0"/>
          <w:tab w:val="left" w:pos="360"/>
          <w:tab w:val="left" w:pos="720"/>
        </w:tabs>
        <w:spacing w:line="240" w:lineRule="auto"/>
        <w:rPr>
          <w:rFonts w:ascii="Arial" w:hAnsi="Arial" w:cs="Arial"/>
          <w:sz w:val="16"/>
          <w:szCs w:val="16"/>
        </w:rPr>
      </w:pPr>
      <w:proofErr w:type="spellStart"/>
      <w:r w:rsidRPr="00B319BE">
        <w:rPr>
          <w:rFonts w:ascii="Arial" w:hAnsi="Arial" w:cs="Arial"/>
          <w:sz w:val="16"/>
          <w:szCs w:val="16"/>
        </w:rPr>
        <w:t>Ignitis</w:t>
      </w:r>
      <w:proofErr w:type="spellEnd"/>
      <w:r w:rsidR="000C7D4E" w:rsidRPr="00B319BE">
        <w:rPr>
          <w:rFonts w:ascii="Arial" w:hAnsi="Arial" w:cs="Arial"/>
          <w:sz w:val="16"/>
          <w:szCs w:val="16"/>
        </w:rPr>
        <w:t xml:space="preserve"> gali tvarkyti Kliento kontaktinius asmens duomenis tiesioginės rinkodaros tikslais, kai Klientas yra išreiškęs dėl to atskirą sutikimą ir nėra jo atšaukęs. </w:t>
      </w:r>
    </w:p>
    <w:p w14:paraId="45CBD1D5" w14:textId="343440EE" w:rsidR="000C7D4E" w:rsidRPr="00B319BE" w:rsidRDefault="00D54882" w:rsidP="00064F7F">
      <w:pPr>
        <w:pStyle w:val="BodyText"/>
        <w:numPr>
          <w:ilvl w:val="0"/>
          <w:numId w:val="33"/>
        </w:numPr>
        <w:tabs>
          <w:tab w:val="left" w:pos="0"/>
          <w:tab w:val="left" w:pos="360"/>
          <w:tab w:val="left" w:pos="720"/>
        </w:tabs>
        <w:spacing w:line="240" w:lineRule="auto"/>
        <w:rPr>
          <w:rFonts w:ascii="Arial" w:hAnsi="Arial" w:cs="Arial"/>
          <w:sz w:val="16"/>
          <w:szCs w:val="16"/>
        </w:rPr>
      </w:pPr>
      <w:proofErr w:type="spellStart"/>
      <w:r w:rsidRPr="00B319BE">
        <w:rPr>
          <w:rFonts w:ascii="Arial" w:hAnsi="Arial" w:cs="Arial"/>
          <w:sz w:val="16"/>
          <w:szCs w:val="16"/>
        </w:rPr>
        <w:t>Ignitis</w:t>
      </w:r>
      <w:proofErr w:type="spellEnd"/>
      <w:r w:rsidR="000C7D4E" w:rsidRPr="00B319BE">
        <w:rPr>
          <w:rFonts w:ascii="Arial" w:hAnsi="Arial" w:cs="Arial"/>
          <w:sz w:val="16"/>
          <w:szCs w:val="16"/>
        </w:rPr>
        <w:t xml:space="preserve"> taip pat gali tvarkyti Kliento kontaktin</w:t>
      </w:r>
      <w:r w:rsidR="00064F7F" w:rsidRPr="00B319BE">
        <w:rPr>
          <w:rFonts w:ascii="Arial" w:hAnsi="Arial" w:cs="Arial"/>
          <w:sz w:val="16"/>
          <w:szCs w:val="16"/>
        </w:rPr>
        <w:t>ius asmens duomenis, vykdydamas K</w:t>
      </w:r>
      <w:r w:rsidR="000C7D4E" w:rsidRPr="00B319BE">
        <w:rPr>
          <w:rFonts w:ascii="Arial" w:hAnsi="Arial" w:cs="Arial"/>
          <w:sz w:val="16"/>
          <w:szCs w:val="16"/>
        </w:rPr>
        <w:t xml:space="preserve">lientų nuomonės apklausas, siekiant </w:t>
      </w:r>
      <w:proofErr w:type="spellStart"/>
      <w:r w:rsidR="0040482A" w:rsidRPr="00B319BE">
        <w:rPr>
          <w:rFonts w:ascii="Arial" w:hAnsi="Arial" w:cs="Arial"/>
          <w:sz w:val="16"/>
          <w:szCs w:val="16"/>
        </w:rPr>
        <w:t>Ignitis</w:t>
      </w:r>
      <w:proofErr w:type="spellEnd"/>
      <w:r w:rsidR="000C7D4E" w:rsidRPr="00B319BE">
        <w:rPr>
          <w:rFonts w:ascii="Arial" w:hAnsi="Arial" w:cs="Arial"/>
          <w:sz w:val="16"/>
          <w:szCs w:val="16"/>
        </w:rPr>
        <w:t xml:space="preserve"> teisėto intereso gerinti paslaugų kokybę, </w:t>
      </w:r>
      <w:r w:rsidR="003C4403" w:rsidRPr="00B319BE">
        <w:rPr>
          <w:rFonts w:ascii="Arial" w:hAnsi="Arial" w:cs="Arial"/>
          <w:sz w:val="16"/>
          <w:szCs w:val="16"/>
        </w:rPr>
        <w:t xml:space="preserve">didinant energetinį efektyvumą, </w:t>
      </w:r>
      <w:r w:rsidR="00064F7F" w:rsidRPr="00B319BE">
        <w:rPr>
          <w:rFonts w:ascii="Arial" w:hAnsi="Arial" w:cs="Arial"/>
          <w:sz w:val="16"/>
          <w:szCs w:val="16"/>
        </w:rPr>
        <w:t>K</w:t>
      </w:r>
      <w:r w:rsidR="000C7D4E" w:rsidRPr="00B319BE">
        <w:rPr>
          <w:rFonts w:ascii="Arial" w:hAnsi="Arial" w:cs="Arial"/>
          <w:sz w:val="16"/>
          <w:szCs w:val="16"/>
        </w:rPr>
        <w:t xml:space="preserve">lientų, kaip paslaugų gavėjų, patirtį bei kurti naujus produktus ir paslaugas. </w:t>
      </w:r>
    </w:p>
    <w:p w14:paraId="373DA3C2" w14:textId="7CBF505C" w:rsidR="000C7D4E" w:rsidRPr="00B319BE" w:rsidRDefault="000C7D4E" w:rsidP="00064F7F">
      <w:pPr>
        <w:pStyle w:val="BodyText"/>
        <w:numPr>
          <w:ilvl w:val="0"/>
          <w:numId w:val="33"/>
        </w:numPr>
        <w:tabs>
          <w:tab w:val="left" w:pos="0"/>
          <w:tab w:val="left" w:pos="360"/>
          <w:tab w:val="left" w:pos="720"/>
        </w:tabs>
        <w:spacing w:line="240" w:lineRule="auto"/>
        <w:rPr>
          <w:rFonts w:ascii="Arial" w:hAnsi="Arial" w:cs="Arial"/>
          <w:sz w:val="16"/>
          <w:szCs w:val="16"/>
        </w:rPr>
      </w:pPr>
      <w:r w:rsidRPr="00B319BE">
        <w:rPr>
          <w:rFonts w:ascii="Arial" w:hAnsi="Arial" w:cs="Arial"/>
          <w:sz w:val="16"/>
          <w:szCs w:val="16"/>
        </w:rPr>
        <w:t xml:space="preserve">Klientas, susisiekęs su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ir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nustačius asmens tapatybę, gali įgyvendinti šias savo asmens duomenų teises: </w:t>
      </w:r>
    </w:p>
    <w:p w14:paraId="52C018FA" w14:textId="1C9B7A94" w:rsidR="000C7D4E" w:rsidRPr="00B319BE" w:rsidRDefault="000C7D4E" w:rsidP="003603F4">
      <w:pPr>
        <w:pStyle w:val="ListParagraph"/>
        <w:numPr>
          <w:ilvl w:val="0"/>
          <w:numId w:val="34"/>
        </w:numPr>
        <w:ind w:left="697" w:hanging="357"/>
        <w:jc w:val="both"/>
        <w:rPr>
          <w:rFonts w:ascii="Arial" w:hAnsi="Arial" w:cs="Arial"/>
          <w:color w:val="000000"/>
          <w:sz w:val="16"/>
          <w:szCs w:val="16"/>
          <w:lang w:val="lt-LT"/>
        </w:rPr>
      </w:pPr>
      <w:r w:rsidRPr="00B319BE">
        <w:rPr>
          <w:rFonts w:ascii="Arial" w:hAnsi="Arial" w:cs="Arial"/>
          <w:sz w:val="16"/>
          <w:szCs w:val="16"/>
          <w:lang w:val="lt-LT"/>
        </w:rPr>
        <w:t>susipa</w:t>
      </w:r>
      <w:r w:rsidRPr="00B319BE">
        <w:rPr>
          <w:rFonts w:ascii="Arial" w:hAnsi="Arial" w:cs="Arial"/>
          <w:color w:val="000000"/>
          <w:sz w:val="16"/>
          <w:szCs w:val="16"/>
          <w:lang w:val="lt-LT"/>
        </w:rPr>
        <w:t>žinti su tvarkomais savo asmens duomenimis;</w:t>
      </w:r>
    </w:p>
    <w:p w14:paraId="2E8AFDF2" w14:textId="6B54EBC9" w:rsidR="000C7D4E" w:rsidRPr="00B319BE" w:rsidRDefault="000C7D4E" w:rsidP="003603F4">
      <w:pPr>
        <w:pStyle w:val="ListParagraph"/>
        <w:numPr>
          <w:ilvl w:val="0"/>
          <w:numId w:val="34"/>
        </w:numPr>
        <w:ind w:left="697" w:hanging="357"/>
        <w:jc w:val="both"/>
        <w:rPr>
          <w:rFonts w:ascii="Arial" w:hAnsi="Arial" w:cs="Arial"/>
          <w:sz w:val="16"/>
          <w:szCs w:val="16"/>
          <w:lang w:val="lt-LT"/>
        </w:rPr>
      </w:pPr>
      <w:r w:rsidRPr="00B319BE">
        <w:rPr>
          <w:rFonts w:ascii="Arial" w:hAnsi="Arial" w:cs="Arial"/>
          <w:sz w:val="16"/>
          <w:szCs w:val="16"/>
          <w:lang w:val="lt-LT"/>
        </w:rPr>
        <w:t>reikalauti ištaisyti neteisingus, neišsamius, netikslius savo asmens duomenis;</w:t>
      </w:r>
    </w:p>
    <w:p w14:paraId="253CFF90" w14:textId="29E760AA" w:rsidR="000C7D4E" w:rsidRPr="00B319BE" w:rsidRDefault="000C7D4E" w:rsidP="003603F4">
      <w:pPr>
        <w:pStyle w:val="ListParagraph"/>
        <w:numPr>
          <w:ilvl w:val="0"/>
          <w:numId w:val="34"/>
        </w:numPr>
        <w:ind w:left="697" w:hanging="357"/>
        <w:jc w:val="both"/>
        <w:rPr>
          <w:rFonts w:ascii="Arial" w:hAnsi="Arial" w:cs="Arial"/>
          <w:sz w:val="16"/>
          <w:szCs w:val="16"/>
          <w:lang w:val="lt-LT"/>
        </w:rPr>
      </w:pPr>
      <w:r w:rsidRPr="00B319BE">
        <w:rPr>
          <w:rFonts w:ascii="Arial" w:hAnsi="Arial" w:cs="Arial"/>
          <w:sz w:val="16"/>
          <w:szCs w:val="16"/>
          <w:lang w:val="lt-LT"/>
        </w:rPr>
        <w:t>prašyti sunaikinti asmens duomenis arba sustabdyti, išskyrus saugojimą, asmens duomenų tvarkymo veiksmus, jei tai atliekama pažeidžiant teisės aktų reikalavimus;</w:t>
      </w:r>
    </w:p>
    <w:p w14:paraId="3024F834" w14:textId="7D5D0F3F" w:rsidR="000C7D4E" w:rsidRPr="00B319BE" w:rsidRDefault="000C7D4E" w:rsidP="003603F4">
      <w:pPr>
        <w:pStyle w:val="ListParagraph"/>
        <w:numPr>
          <w:ilvl w:val="0"/>
          <w:numId w:val="34"/>
        </w:numPr>
        <w:ind w:left="697" w:hanging="357"/>
        <w:jc w:val="both"/>
        <w:rPr>
          <w:rFonts w:ascii="Arial" w:hAnsi="Arial" w:cs="Arial"/>
          <w:sz w:val="16"/>
          <w:szCs w:val="16"/>
          <w:lang w:val="lt-LT"/>
        </w:rPr>
      </w:pPr>
      <w:r w:rsidRPr="00B319BE">
        <w:rPr>
          <w:rFonts w:ascii="Arial" w:hAnsi="Arial" w:cs="Arial"/>
          <w:sz w:val="16"/>
          <w:szCs w:val="16"/>
          <w:lang w:val="lt-LT"/>
        </w:rPr>
        <w:t xml:space="preserve">gauti su savimi susijusius asmens duomenis, kuriuos Klientas pateikė susistemintu, įprastai naudojamu ir kompiuterio skaitomu formatu; </w:t>
      </w:r>
    </w:p>
    <w:p w14:paraId="1552A1E9" w14:textId="527ADFFE" w:rsidR="000C7D4E" w:rsidRPr="00B319BE" w:rsidRDefault="000C7D4E" w:rsidP="003603F4">
      <w:pPr>
        <w:pStyle w:val="ListParagraph"/>
        <w:numPr>
          <w:ilvl w:val="0"/>
          <w:numId w:val="34"/>
        </w:numPr>
        <w:ind w:left="697" w:hanging="357"/>
        <w:jc w:val="both"/>
        <w:rPr>
          <w:rFonts w:ascii="Arial" w:hAnsi="Arial" w:cs="Arial"/>
          <w:sz w:val="16"/>
          <w:szCs w:val="16"/>
          <w:lang w:val="lt-LT"/>
        </w:rPr>
      </w:pPr>
      <w:r w:rsidRPr="00B319BE">
        <w:rPr>
          <w:rFonts w:ascii="Arial" w:hAnsi="Arial" w:cs="Arial"/>
          <w:sz w:val="16"/>
          <w:szCs w:val="16"/>
          <w:lang w:val="lt-LT"/>
        </w:rPr>
        <w:t xml:space="preserve">prašyti ištrinti </w:t>
      </w:r>
      <w:proofErr w:type="spellStart"/>
      <w:r w:rsidR="0040482A" w:rsidRPr="00B319BE">
        <w:rPr>
          <w:rFonts w:ascii="Arial" w:hAnsi="Arial" w:cs="Arial"/>
          <w:sz w:val="16"/>
          <w:szCs w:val="16"/>
          <w:lang w:val="lt-LT"/>
        </w:rPr>
        <w:t>Ignitis</w:t>
      </w:r>
      <w:proofErr w:type="spellEnd"/>
      <w:r w:rsidRPr="00B319BE">
        <w:rPr>
          <w:rFonts w:ascii="Arial" w:hAnsi="Arial" w:cs="Arial"/>
          <w:sz w:val="16"/>
          <w:szCs w:val="16"/>
          <w:lang w:val="lt-LT"/>
        </w:rPr>
        <w:t xml:space="preserve"> tvarkomus asmens duomenis, kai asmens duomenys tvarkomi pažeidžiant taikomų teisės aktų reikalavimus arba asmens duomenys nebėra reikalingi, kad būtų pasiekti tikslai, kuriais jie buvo renkami arba kitaip tvarkomi; </w:t>
      </w:r>
    </w:p>
    <w:p w14:paraId="1E1A11E8" w14:textId="4EEFF5CE" w:rsidR="000C7D4E" w:rsidRPr="00B319BE" w:rsidRDefault="000C7D4E" w:rsidP="003603F4">
      <w:pPr>
        <w:pStyle w:val="ListParagraph"/>
        <w:numPr>
          <w:ilvl w:val="0"/>
          <w:numId w:val="34"/>
        </w:numPr>
        <w:ind w:left="697" w:hanging="357"/>
        <w:jc w:val="both"/>
        <w:rPr>
          <w:rFonts w:ascii="Arial" w:hAnsi="Arial" w:cs="Arial"/>
          <w:sz w:val="16"/>
          <w:szCs w:val="16"/>
          <w:lang w:val="lt-LT"/>
        </w:rPr>
      </w:pPr>
      <w:r w:rsidRPr="00B319BE">
        <w:rPr>
          <w:rFonts w:ascii="Arial" w:hAnsi="Arial" w:cs="Arial"/>
          <w:sz w:val="16"/>
          <w:szCs w:val="16"/>
          <w:lang w:val="lt-LT"/>
        </w:rPr>
        <w:t xml:space="preserve">apriboti savo asmens duomenų tvarkymą pagal taikomus teisės aktus, pvz. laikotarpiui, per kurį </w:t>
      </w:r>
      <w:proofErr w:type="spellStart"/>
      <w:r w:rsidR="0040482A" w:rsidRPr="00B319BE">
        <w:rPr>
          <w:rFonts w:ascii="Arial" w:hAnsi="Arial" w:cs="Arial"/>
          <w:sz w:val="16"/>
          <w:szCs w:val="16"/>
          <w:lang w:val="lt-LT"/>
        </w:rPr>
        <w:t>Ignitis</w:t>
      </w:r>
      <w:proofErr w:type="spellEnd"/>
      <w:r w:rsidRPr="00B319BE">
        <w:rPr>
          <w:rFonts w:ascii="Arial" w:hAnsi="Arial" w:cs="Arial"/>
          <w:sz w:val="16"/>
          <w:szCs w:val="16"/>
          <w:lang w:val="lt-LT"/>
        </w:rPr>
        <w:t xml:space="preserve"> įvertins, ar asmuo turi teisę prašyti, kad jo asmens duomenys būtų ištrinti; </w:t>
      </w:r>
    </w:p>
    <w:p w14:paraId="692DB5D7" w14:textId="39C7CF89" w:rsidR="000C7D4E" w:rsidRPr="00B319BE" w:rsidRDefault="000C7D4E" w:rsidP="003603F4">
      <w:pPr>
        <w:pStyle w:val="ListParagraph"/>
        <w:numPr>
          <w:ilvl w:val="0"/>
          <w:numId w:val="34"/>
        </w:numPr>
        <w:ind w:left="697" w:hanging="357"/>
        <w:jc w:val="both"/>
        <w:rPr>
          <w:rFonts w:ascii="Arial" w:hAnsi="Arial" w:cs="Arial"/>
          <w:sz w:val="16"/>
          <w:szCs w:val="16"/>
          <w:lang w:val="lt-LT"/>
        </w:rPr>
      </w:pPr>
      <w:r w:rsidRPr="00B319BE">
        <w:rPr>
          <w:rFonts w:ascii="Arial" w:hAnsi="Arial" w:cs="Arial"/>
          <w:sz w:val="16"/>
          <w:szCs w:val="16"/>
          <w:lang w:val="lt-LT"/>
        </w:rPr>
        <w:t xml:space="preserve">tuo atveju, kai Kliento asmens duomenys yra tvarkomi sutikimo pagrindu – bet kada atšaukti savo sutikimą tvarkyti asmens duomenis nedarant poveikio sutikimu grindžiamo atšaukimo teisėtumui; </w:t>
      </w:r>
    </w:p>
    <w:p w14:paraId="19A5DAAA" w14:textId="66B5B434" w:rsidR="000C7D4E" w:rsidRPr="00B319BE" w:rsidRDefault="000C7D4E" w:rsidP="003603F4">
      <w:pPr>
        <w:pStyle w:val="ListParagraph"/>
        <w:numPr>
          <w:ilvl w:val="0"/>
          <w:numId w:val="34"/>
        </w:numPr>
        <w:ind w:left="697" w:hanging="357"/>
        <w:jc w:val="both"/>
        <w:rPr>
          <w:rFonts w:ascii="Arial" w:hAnsi="Arial" w:cs="Arial"/>
          <w:sz w:val="16"/>
          <w:szCs w:val="16"/>
          <w:lang w:val="lt-LT"/>
        </w:rPr>
      </w:pPr>
      <w:r w:rsidRPr="00B319BE">
        <w:rPr>
          <w:rFonts w:ascii="Arial" w:hAnsi="Arial" w:cs="Arial"/>
          <w:sz w:val="16"/>
          <w:szCs w:val="16"/>
          <w:lang w:val="lt-LT"/>
        </w:rPr>
        <w:t xml:space="preserve">tuo atveju, kai asmens duomenys yra tvarkomi siekiant teisėtų </w:t>
      </w:r>
      <w:proofErr w:type="spellStart"/>
      <w:r w:rsidR="0040482A" w:rsidRPr="00B319BE">
        <w:rPr>
          <w:rFonts w:ascii="Arial" w:hAnsi="Arial" w:cs="Arial"/>
          <w:sz w:val="16"/>
          <w:szCs w:val="16"/>
          <w:lang w:val="lt-LT"/>
        </w:rPr>
        <w:t>Ignitis</w:t>
      </w:r>
      <w:proofErr w:type="spellEnd"/>
      <w:r w:rsidRPr="00B319BE">
        <w:rPr>
          <w:rFonts w:ascii="Arial" w:hAnsi="Arial" w:cs="Arial"/>
          <w:sz w:val="16"/>
          <w:szCs w:val="16"/>
          <w:lang w:val="lt-LT"/>
        </w:rPr>
        <w:t xml:space="preserve"> interesų – teisę bet kuriuo metu nesutikti su tokiu Kliento asmens duomenų tvarkymu.</w:t>
      </w:r>
    </w:p>
    <w:p w14:paraId="0AC27245" w14:textId="500BE032" w:rsidR="000C7D4E" w:rsidRPr="00B319BE" w:rsidRDefault="000C7D4E" w:rsidP="00064F7F">
      <w:pPr>
        <w:pStyle w:val="BodyText"/>
        <w:numPr>
          <w:ilvl w:val="0"/>
          <w:numId w:val="33"/>
        </w:numPr>
        <w:tabs>
          <w:tab w:val="left" w:pos="0"/>
          <w:tab w:val="left" w:pos="360"/>
          <w:tab w:val="left" w:pos="720"/>
        </w:tabs>
        <w:spacing w:line="240" w:lineRule="auto"/>
        <w:rPr>
          <w:rFonts w:ascii="Arial" w:hAnsi="Arial" w:cs="Arial"/>
          <w:sz w:val="16"/>
          <w:szCs w:val="16"/>
        </w:rPr>
      </w:pPr>
      <w:r w:rsidRPr="00B319BE">
        <w:rPr>
          <w:rFonts w:ascii="Arial" w:hAnsi="Arial" w:cs="Arial"/>
          <w:sz w:val="16"/>
          <w:szCs w:val="16"/>
        </w:rPr>
        <w:t xml:space="preserve">Klientas, manydamas, kad jo asmens duomenų teisės buvo pažeistos, turi teisę pateikti skundą Valstybinei duomenų apsaugos inspekcijai. </w:t>
      </w:r>
    </w:p>
    <w:p w14:paraId="60A6719E" w14:textId="1B96DCB1" w:rsidR="000C7D4E" w:rsidRPr="00B319BE" w:rsidRDefault="0040482A" w:rsidP="00064F7F">
      <w:pPr>
        <w:pStyle w:val="BodyText"/>
        <w:numPr>
          <w:ilvl w:val="0"/>
          <w:numId w:val="33"/>
        </w:numPr>
        <w:tabs>
          <w:tab w:val="left" w:pos="0"/>
          <w:tab w:val="left" w:pos="360"/>
          <w:tab w:val="left" w:pos="720"/>
        </w:tabs>
        <w:spacing w:line="240" w:lineRule="auto"/>
        <w:rPr>
          <w:rFonts w:ascii="Arial" w:hAnsi="Arial" w:cs="Arial"/>
          <w:sz w:val="16"/>
          <w:szCs w:val="16"/>
        </w:rPr>
      </w:pPr>
      <w:proofErr w:type="spellStart"/>
      <w:r w:rsidRPr="00B319BE">
        <w:rPr>
          <w:rFonts w:ascii="Arial" w:hAnsi="Arial" w:cs="Arial"/>
          <w:sz w:val="16"/>
          <w:szCs w:val="16"/>
        </w:rPr>
        <w:t>Ignitis</w:t>
      </w:r>
      <w:proofErr w:type="spellEnd"/>
      <w:r w:rsidR="000C7D4E" w:rsidRPr="00B319BE">
        <w:rPr>
          <w:rFonts w:ascii="Arial" w:hAnsi="Arial" w:cs="Arial"/>
          <w:sz w:val="16"/>
          <w:szCs w:val="16"/>
        </w:rPr>
        <w:t xml:space="preserve">, siekdamas užtikrinti tinkamą Sutarties vykdymą, turi teisę perduoti Kliento asmens duomenis </w:t>
      </w:r>
      <w:proofErr w:type="spellStart"/>
      <w:r w:rsidRPr="00B319BE">
        <w:rPr>
          <w:rFonts w:ascii="Arial" w:hAnsi="Arial" w:cs="Arial"/>
          <w:sz w:val="16"/>
          <w:szCs w:val="16"/>
        </w:rPr>
        <w:t>Ignitis</w:t>
      </w:r>
      <w:proofErr w:type="spellEnd"/>
      <w:r w:rsidR="000C7D4E" w:rsidRPr="00B319BE">
        <w:rPr>
          <w:rFonts w:ascii="Arial" w:hAnsi="Arial" w:cs="Arial"/>
          <w:sz w:val="16"/>
          <w:szCs w:val="16"/>
        </w:rPr>
        <w:t xml:space="preserve"> vardu ir (ar) jo nurodymu veikiantiems tretiesiems asmenims, teikiantiems elektroninių sąsk</w:t>
      </w:r>
      <w:r w:rsidR="003C0F91" w:rsidRPr="00B319BE">
        <w:rPr>
          <w:rFonts w:ascii="Arial" w:hAnsi="Arial" w:cs="Arial"/>
          <w:sz w:val="16"/>
          <w:szCs w:val="16"/>
        </w:rPr>
        <w:t>aitų teikimo, įmokų surinkimo, K</w:t>
      </w:r>
      <w:r w:rsidR="000C7D4E" w:rsidRPr="00B319BE">
        <w:rPr>
          <w:rFonts w:ascii="Arial" w:hAnsi="Arial" w:cs="Arial"/>
          <w:sz w:val="16"/>
          <w:szCs w:val="16"/>
        </w:rPr>
        <w:t xml:space="preserve">lientų aptarnavimo, programinės įrangos priežiūros, apskaitos, įsiskolinimų administravimo ir kitas paslaugas. </w:t>
      </w:r>
    </w:p>
    <w:p w14:paraId="144F5521" w14:textId="059D252E" w:rsidR="00AC2AB8" w:rsidRPr="00B319BE" w:rsidRDefault="0040482A" w:rsidP="00064F7F">
      <w:pPr>
        <w:pStyle w:val="BodyText"/>
        <w:numPr>
          <w:ilvl w:val="0"/>
          <w:numId w:val="33"/>
        </w:numPr>
        <w:tabs>
          <w:tab w:val="left" w:pos="0"/>
          <w:tab w:val="left" w:pos="360"/>
          <w:tab w:val="left" w:pos="720"/>
        </w:tabs>
        <w:spacing w:line="240" w:lineRule="auto"/>
        <w:rPr>
          <w:rFonts w:ascii="Arial" w:hAnsi="Arial" w:cs="Arial"/>
          <w:sz w:val="16"/>
          <w:szCs w:val="16"/>
        </w:rPr>
      </w:pPr>
      <w:proofErr w:type="spellStart"/>
      <w:r w:rsidRPr="00B319BE">
        <w:rPr>
          <w:rFonts w:ascii="Arial" w:hAnsi="Arial" w:cs="Arial"/>
          <w:sz w:val="16"/>
          <w:szCs w:val="16"/>
        </w:rPr>
        <w:t>Ignitis</w:t>
      </w:r>
      <w:proofErr w:type="spellEnd"/>
      <w:r w:rsidR="00AC2AB8" w:rsidRPr="00B319BE">
        <w:rPr>
          <w:rFonts w:ascii="Arial" w:hAnsi="Arial" w:cs="Arial"/>
          <w:sz w:val="16"/>
          <w:szCs w:val="16"/>
        </w:rPr>
        <w:t xml:space="preserve">, siekdama užtikrinti tinkamą Sutarties vykdymą, teikia </w:t>
      </w:r>
      <w:r w:rsidR="00461340" w:rsidRPr="00B319BE">
        <w:rPr>
          <w:rFonts w:ascii="Arial" w:hAnsi="Arial" w:cs="Arial"/>
          <w:sz w:val="16"/>
          <w:szCs w:val="16"/>
        </w:rPr>
        <w:t>O</w:t>
      </w:r>
      <w:r w:rsidR="00AC2AB8" w:rsidRPr="00B319BE">
        <w:rPr>
          <w:rFonts w:ascii="Arial" w:hAnsi="Arial" w:cs="Arial"/>
          <w:sz w:val="16"/>
          <w:szCs w:val="16"/>
        </w:rPr>
        <w:t xml:space="preserve">peratoriui informaciją apie Kliento deklaruotus elektros apskaitos prietaisų rodmenis bei kitą </w:t>
      </w:r>
      <w:r w:rsidR="00461340" w:rsidRPr="00B319BE">
        <w:rPr>
          <w:rFonts w:ascii="Arial" w:hAnsi="Arial" w:cs="Arial"/>
          <w:sz w:val="16"/>
          <w:szCs w:val="16"/>
        </w:rPr>
        <w:t>O</w:t>
      </w:r>
      <w:r w:rsidR="00AC2AB8" w:rsidRPr="00B319BE">
        <w:rPr>
          <w:rFonts w:ascii="Arial" w:hAnsi="Arial" w:cs="Arial"/>
          <w:sz w:val="16"/>
          <w:szCs w:val="16"/>
        </w:rPr>
        <w:t xml:space="preserve">peratoriaus prašomą informaciją, būtiną teisės aktuose nustatytų </w:t>
      </w:r>
      <w:r w:rsidR="00461340" w:rsidRPr="00B319BE">
        <w:rPr>
          <w:rFonts w:ascii="Arial" w:hAnsi="Arial" w:cs="Arial"/>
          <w:sz w:val="16"/>
          <w:szCs w:val="16"/>
        </w:rPr>
        <w:t>O</w:t>
      </w:r>
      <w:r w:rsidR="00AC2AB8" w:rsidRPr="00B319BE">
        <w:rPr>
          <w:rFonts w:ascii="Arial" w:hAnsi="Arial" w:cs="Arial"/>
          <w:sz w:val="16"/>
          <w:szCs w:val="16"/>
        </w:rPr>
        <w:t>peratoriaus funkcijų vykdymui.</w:t>
      </w:r>
    </w:p>
    <w:p w14:paraId="6C61AF36" w14:textId="78A815FF" w:rsidR="000C7D4E" w:rsidRPr="00B319BE" w:rsidRDefault="0040482A" w:rsidP="00064F7F">
      <w:pPr>
        <w:pStyle w:val="BodyText"/>
        <w:numPr>
          <w:ilvl w:val="0"/>
          <w:numId w:val="33"/>
        </w:numPr>
        <w:tabs>
          <w:tab w:val="left" w:pos="0"/>
          <w:tab w:val="left" w:pos="360"/>
          <w:tab w:val="left" w:pos="720"/>
        </w:tabs>
        <w:spacing w:line="240" w:lineRule="auto"/>
        <w:rPr>
          <w:rFonts w:ascii="Arial" w:hAnsi="Arial" w:cs="Arial"/>
          <w:sz w:val="16"/>
          <w:szCs w:val="16"/>
        </w:rPr>
      </w:pPr>
      <w:proofErr w:type="spellStart"/>
      <w:r w:rsidRPr="00B319BE">
        <w:rPr>
          <w:rFonts w:ascii="Arial" w:hAnsi="Arial" w:cs="Arial"/>
          <w:sz w:val="16"/>
          <w:szCs w:val="16"/>
        </w:rPr>
        <w:t>Ignitis</w:t>
      </w:r>
      <w:proofErr w:type="spellEnd"/>
      <w:r w:rsidR="000C7D4E" w:rsidRPr="00B319BE">
        <w:rPr>
          <w:rFonts w:ascii="Arial" w:hAnsi="Arial" w:cs="Arial"/>
          <w:sz w:val="16"/>
          <w:szCs w:val="16"/>
        </w:rPr>
        <w:t xml:space="preserve"> turi teisę teikti duomenis apie Sutarties vykdymą (informaciją apie patiektą elektros energijos kiekį, mokėtinas sumas, nepadengtus įsiskolinimus ir kt.) objekto, į kurį tiekiama elektros energija, bendraturčiams, kurie solidariai atsako už prievoles, susijusias su bendru turtu.</w:t>
      </w:r>
    </w:p>
    <w:p w14:paraId="7A8B8B45" w14:textId="6360D1FE" w:rsidR="000C7D4E" w:rsidRPr="00B319BE" w:rsidRDefault="0040482A" w:rsidP="00064F7F">
      <w:pPr>
        <w:pStyle w:val="BodyText"/>
        <w:numPr>
          <w:ilvl w:val="0"/>
          <w:numId w:val="33"/>
        </w:numPr>
        <w:tabs>
          <w:tab w:val="left" w:pos="0"/>
          <w:tab w:val="left" w:pos="360"/>
          <w:tab w:val="left" w:pos="720"/>
        </w:tabs>
        <w:spacing w:line="240" w:lineRule="auto"/>
        <w:rPr>
          <w:rFonts w:ascii="Arial" w:hAnsi="Arial" w:cs="Arial"/>
          <w:sz w:val="16"/>
          <w:szCs w:val="16"/>
        </w:rPr>
      </w:pPr>
      <w:proofErr w:type="spellStart"/>
      <w:r w:rsidRPr="00B319BE">
        <w:rPr>
          <w:rFonts w:ascii="Arial" w:hAnsi="Arial" w:cs="Arial"/>
          <w:sz w:val="16"/>
          <w:szCs w:val="16"/>
        </w:rPr>
        <w:t>Ignitis</w:t>
      </w:r>
      <w:proofErr w:type="spellEnd"/>
      <w:r w:rsidR="000C7D4E" w:rsidRPr="00B319BE">
        <w:rPr>
          <w:rFonts w:ascii="Arial" w:hAnsi="Arial" w:cs="Arial"/>
          <w:sz w:val="16"/>
          <w:szCs w:val="16"/>
        </w:rPr>
        <w:t xml:space="preserve"> turi teisę duomenis apie Sutartį, sudarytą nuomininko vardu, teikti objekto savininkui, kuris pagal teisės aktus s</w:t>
      </w:r>
      <w:r w:rsidR="005F7319" w:rsidRPr="00B319BE">
        <w:rPr>
          <w:rFonts w:ascii="Arial" w:hAnsi="Arial" w:cs="Arial"/>
          <w:sz w:val="16"/>
          <w:szCs w:val="16"/>
        </w:rPr>
        <w:t>olidariai</w:t>
      </w:r>
      <w:r w:rsidR="000C7D4E" w:rsidRPr="00B319BE">
        <w:rPr>
          <w:rFonts w:ascii="Arial" w:hAnsi="Arial" w:cs="Arial"/>
          <w:sz w:val="16"/>
          <w:szCs w:val="16"/>
        </w:rPr>
        <w:t xml:space="preserve"> su nuomininku atsako už prievolių pagal Sutartį nevykdymą arba netinkamą vykdymą.</w:t>
      </w:r>
    </w:p>
    <w:p w14:paraId="566AE28E" w14:textId="56EC64E0" w:rsidR="000C7D4E" w:rsidRPr="00B319BE" w:rsidRDefault="0040482A" w:rsidP="00064F7F">
      <w:pPr>
        <w:pStyle w:val="BodyText"/>
        <w:numPr>
          <w:ilvl w:val="0"/>
          <w:numId w:val="33"/>
        </w:numPr>
        <w:tabs>
          <w:tab w:val="left" w:pos="0"/>
          <w:tab w:val="left" w:pos="360"/>
          <w:tab w:val="left" w:pos="720"/>
        </w:tabs>
        <w:spacing w:line="240" w:lineRule="auto"/>
        <w:rPr>
          <w:rFonts w:ascii="Arial" w:hAnsi="Arial" w:cs="Arial"/>
          <w:sz w:val="16"/>
          <w:szCs w:val="16"/>
        </w:rPr>
      </w:pPr>
      <w:proofErr w:type="spellStart"/>
      <w:r w:rsidRPr="00B319BE">
        <w:rPr>
          <w:rFonts w:ascii="Arial" w:hAnsi="Arial" w:cs="Arial"/>
          <w:sz w:val="16"/>
          <w:szCs w:val="16"/>
        </w:rPr>
        <w:t>Ignitis</w:t>
      </w:r>
      <w:proofErr w:type="spellEnd"/>
      <w:r w:rsidR="000C7D4E" w:rsidRPr="00B319BE">
        <w:rPr>
          <w:rFonts w:ascii="Arial" w:hAnsi="Arial" w:cs="Arial"/>
          <w:sz w:val="16"/>
          <w:szCs w:val="16"/>
        </w:rPr>
        <w:t xml:space="preserve"> turi teisę teikti Kliento asmens duomenis valdžios, teisėsaugos institucijoms, taip pat priežiūros institucijoms, kai tai privaloma pagal galiojančius teisės aktus arba siekiant </w:t>
      </w:r>
      <w:r w:rsidR="003C0F91" w:rsidRPr="00B319BE">
        <w:rPr>
          <w:rFonts w:ascii="Arial" w:hAnsi="Arial" w:cs="Arial"/>
          <w:sz w:val="16"/>
          <w:szCs w:val="16"/>
        </w:rPr>
        <w:t xml:space="preserve">užtikrinti </w:t>
      </w:r>
      <w:proofErr w:type="spellStart"/>
      <w:r w:rsidRPr="00B319BE">
        <w:rPr>
          <w:rFonts w:ascii="Arial" w:hAnsi="Arial" w:cs="Arial"/>
          <w:sz w:val="16"/>
          <w:szCs w:val="16"/>
        </w:rPr>
        <w:t>Ignitis</w:t>
      </w:r>
      <w:proofErr w:type="spellEnd"/>
      <w:r w:rsidR="003C0F91" w:rsidRPr="00B319BE">
        <w:rPr>
          <w:rFonts w:ascii="Arial" w:hAnsi="Arial" w:cs="Arial"/>
          <w:sz w:val="16"/>
          <w:szCs w:val="16"/>
        </w:rPr>
        <w:t xml:space="preserve"> teises arba </w:t>
      </w:r>
      <w:proofErr w:type="spellStart"/>
      <w:r w:rsidRPr="00B319BE">
        <w:rPr>
          <w:rFonts w:ascii="Arial" w:hAnsi="Arial" w:cs="Arial"/>
          <w:sz w:val="16"/>
          <w:szCs w:val="16"/>
        </w:rPr>
        <w:t>Ignitis</w:t>
      </w:r>
      <w:proofErr w:type="spellEnd"/>
      <w:r w:rsidR="003C0F91" w:rsidRPr="00B319BE">
        <w:rPr>
          <w:rFonts w:ascii="Arial" w:hAnsi="Arial" w:cs="Arial"/>
          <w:sz w:val="16"/>
          <w:szCs w:val="16"/>
        </w:rPr>
        <w:t xml:space="preserve"> K</w:t>
      </w:r>
      <w:r w:rsidR="000C7D4E" w:rsidRPr="00B319BE">
        <w:rPr>
          <w:rFonts w:ascii="Arial" w:hAnsi="Arial" w:cs="Arial"/>
          <w:sz w:val="16"/>
          <w:szCs w:val="16"/>
        </w:rPr>
        <w:t xml:space="preserve">lientų, darbuotojų ir (ar) turto saugumą,  taip pat pateikti Kliento asmens duomenis tretiesiems asmenims, kai teikti duomenis įpareigoja teisės aktai (pvz., duomenų teikimas draudimo bendrovėms, Valstybinei energetikos inspekcijai, Valstybinei kainų ir energetikos kontrolės komisijai, kt.). </w:t>
      </w:r>
    </w:p>
    <w:p w14:paraId="5D82519A" w14:textId="3F22FF96" w:rsidR="000C7D4E" w:rsidRPr="00B319BE" w:rsidRDefault="000C7D4E" w:rsidP="00064F7F">
      <w:pPr>
        <w:pStyle w:val="BodyText"/>
        <w:numPr>
          <w:ilvl w:val="0"/>
          <w:numId w:val="33"/>
        </w:numPr>
        <w:tabs>
          <w:tab w:val="left" w:pos="0"/>
          <w:tab w:val="left" w:pos="360"/>
          <w:tab w:val="left" w:pos="720"/>
        </w:tabs>
        <w:spacing w:line="240" w:lineRule="auto"/>
        <w:rPr>
          <w:rFonts w:ascii="Arial" w:hAnsi="Arial" w:cs="Arial"/>
          <w:sz w:val="16"/>
          <w:szCs w:val="16"/>
        </w:rPr>
      </w:pPr>
      <w:r w:rsidRPr="00B319BE">
        <w:rPr>
          <w:rFonts w:ascii="Arial" w:hAnsi="Arial" w:cs="Arial"/>
          <w:sz w:val="16"/>
          <w:szCs w:val="16"/>
        </w:rPr>
        <w:t xml:space="preserve">Klientui tinkamai ir laiku nevykdant jam pagal Sutartį priklausančių mokėjimų,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w:t>
      </w:r>
      <w:r w:rsidR="00216A66" w:rsidRPr="00B319BE">
        <w:rPr>
          <w:rFonts w:ascii="Arial" w:hAnsi="Arial" w:cs="Arial"/>
          <w:sz w:val="16"/>
          <w:szCs w:val="16"/>
        </w:rPr>
        <w:t>raštu</w:t>
      </w:r>
      <w:r w:rsidRPr="00B319BE">
        <w:rPr>
          <w:rFonts w:ascii="Arial" w:hAnsi="Arial" w:cs="Arial"/>
          <w:sz w:val="16"/>
          <w:szCs w:val="16"/>
        </w:rPr>
        <w:t xml:space="preserve"> ar elektroniniu laišku informavęs Klientą prieš 30 kalendorinių dienų, turi teisę Kliento asmens duomenis teikti valdytojams, tvarkantiems jungtines skolininkų duomenų rinkmenas, skolų valdymo ir išieškojimo įmonėms, teismams, notarams, antstoliams. </w:t>
      </w:r>
      <w:proofErr w:type="spellStart"/>
      <w:r w:rsidR="0040482A" w:rsidRPr="00B319BE">
        <w:rPr>
          <w:rFonts w:ascii="Arial" w:hAnsi="Arial" w:cs="Arial"/>
          <w:sz w:val="16"/>
          <w:szCs w:val="16"/>
        </w:rPr>
        <w:t>Ignitis</w:t>
      </w:r>
      <w:proofErr w:type="spellEnd"/>
      <w:r w:rsidR="0040482A" w:rsidRPr="00B319BE">
        <w:rPr>
          <w:rFonts w:ascii="Arial" w:hAnsi="Arial" w:cs="Arial"/>
          <w:sz w:val="16"/>
          <w:szCs w:val="16"/>
        </w:rPr>
        <w:t xml:space="preserve"> </w:t>
      </w:r>
      <w:r w:rsidRPr="00B319BE">
        <w:rPr>
          <w:rFonts w:ascii="Arial" w:hAnsi="Arial" w:cs="Arial"/>
          <w:sz w:val="16"/>
          <w:szCs w:val="16"/>
        </w:rPr>
        <w:t>turi teisę gauti Kliento asmens duomenis Sutarties vykdymo ir administravimo tikslu ir pagrindu iš jungtinių skolininkų duomenų rinkmenų, VĮ Registrų centro, notarų, kitų duomenų bazių.</w:t>
      </w:r>
    </w:p>
    <w:p w14:paraId="6B816FFD" w14:textId="3CB3ECFE" w:rsidR="000C7D4E" w:rsidRPr="00B319BE" w:rsidRDefault="000C7D4E" w:rsidP="00064F7F">
      <w:pPr>
        <w:pStyle w:val="BodyText"/>
        <w:numPr>
          <w:ilvl w:val="0"/>
          <w:numId w:val="33"/>
        </w:numPr>
        <w:tabs>
          <w:tab w:val="left" w:pos="0"/>
          <w:tab w:val="left" w:pos="360"/>
          <w:tab w:val="left" w:pos="720"/>
        </w:tabs>
        <w:spacing w:line="240" w:lineRule="auto"/>
        <w:rPr>
          <w:rFonts w:ascii="Arial" w:hAnsi="Arial" w:cs="Arial"/>
          <w:sz w:val="16"/>
          <w:szCs w:val="16"/>
        </w:rPr>
      </w:pPr>
      <w:r w:rsidRPr="00B319BE">
        <w:rPr>
          <w:rFonts w:ascii="Arial" w:hAnsi="Arial" w:cs="Arial"/>
          <w:sz w:val="16"/>
          <w:szCs w:val="16"/>
        </w:rPr>
        <w:t xml:space="preserve">Vadovaujantis teisės aktais,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turi teisę rinkti Kliento asmens duomenis iš VĮ Registrų centras Sutarties sudarymo tikslu ir pagrindu</w:t>
      </w:r>
      <w:r w:rsidRPr="00B319BE">
        <w:t>.</w:t>
      </w:r>
    </w:p>
    <w:p w14:paraId="5FB21E17" w14:textId="5D979B65" w:rsidR="000C7D4E" w:rsidRPr="00B319BE" w:rsidRDefault="0040482A" w:rsidP="00064F7F">
      <w:pPr>
        <w:pStyle w:val="BodyText"/>
        <w:numPr>
          <w:ilvl w:val="0"/>
          <w:numId w:val="33"/>
        </w:numPr>
        <w:tabs>
          <w:tab w:val="left" w:pos="0"/>
          <w:tab w:val="left" w:pos="360"/>
          <w:tab w:val="left" w:pos="720"/>
        </w:tabs>
        <w:spacing w:line="240" w:lineRule="auto"/>
        <w:rPr>
          <w:rFonts w:ascii="Arial" w:hAnsi="Arial" w:cs="Arial"/>
          <w:sz w:val="16"/>
          <w:szCs w:val="16"/>
        </w:rPr>
      </w:pPr>
      <w:proofErr w:type="spellStart"/>
      <w:r w:rsidRPr="00B319BE">
        <w:rPr>
          <w:rFonts w:ascii="Arial" w:hAnsi="Arial" w:cs="Arial"/>
          <w:sz w:val="16"/>
          <w:szCs w:val="16"/>
        </w:rPr>
        <w:t>Ignitis</w:t>
      </w:r>
      <w:proofErr w:type="spellEnd"/>
      <w:r w:rsidR="000C7D4E" w:rsidRPr="00B319BE">
        <w:rPr>
          <w:rFonts w:ascii="Arial" w:hAnsi="Arial" w:cs="Arial"/>
          <w:sz w:val="16"/>
          <w:szCs w:val="16"/>
        </w:rPr>
        <w:t xml:space="preserve"> tvarko Kliento asmens duomenis ne ilgiau, nei to reikalauja nurodyti duomenų tvarkymo tikslai ar numato taikomi teisės aktai, jeigu juose yra nustatytas ilgesnis duomenų saugojimo terminas. </w:t>
      </w:r>
    </w:p>
    <w:p w14:paraId="5B8E71C9" w14:textId="1230552D" w:rsidR="000C7D4E" w:rsidRPr="00B319BE" w:rsidRDefault="000C7D4E" w:rsidP="00064F7F">
      <w:pPr>
        <w:pStyle w:val="BodyText"/>
        <w:numPr>
          <w:ilvl w:val="0"/>
          <w:numId w:val="33"/>
        </w:numPr>
        <w:tabs>
          <w:tab w:val="left" w:pos="0"/>
          <w:tab w:val="left" w:pos="360"/>
          <w:tab w:val="left" w:pos="720"/>
        </w:tabs>
        <w:spacing w:line="240" w:lineRule="auto"/>
        <w:rPr>
          <w:rFonts w:ascii="Arial" w:hAnsi="Arial" w:cs="Arial"/>
          <w:sz w:val="16"/>
          <w:szCs w:val="16"/>
        </w:rPr>
      </w:pPr>
      <w:r w:rsidRPr="00B319BE">
        <w:rPr>
          <w:rFonts w:ascii="Arial" w:hAnsi="Arial" w:cs="Arial"/>
          <w:sz w:val="16"/>
          <w:szCs w:val="16"/>
        </w:rPr>
        <w:t xml:space="preserve">Detalesnė informacija apie Kliento asmens duomenų tvarkymą ir susijusias teises viešai skelbiama </w:t>
      </w:r>
      <w:proofErr w:type="spellStart"/>
      <w:r w:rsidR="0040482A" w:rsidRPr="00B319BE">
        <w:rPr>
          <w:rFonts w:ascii="Arial" w:hAnsi="Arial" w:cs="Arial"/>
          <w:sz w:val="16"/>
          <w:szCs w:val="16"/>
        </w:rPr>
        <w:t>Ignitis</w:t>
      </w:r>
      <w:proofErr w:type="spellEnd"/>
      <w:r w:rsidRPr="00B319BE">
        <w:rPr>
          <w:rFonts w:ascii="Arial" w:hAnsi="Arial" w:cs="Arial"/>
          <w:sz w:val="16"/>
          <w:szCs w:val="16"/>
        </w:rPr>
        <w:t xml:space="preserve"> internetinėje svetainėje </w:t>
      </w:r>
      <w:r w:rsidR="0040482A" w:rsidRPr="00B319BE">
        <w:rPr>
          <w:rFonts w:ascii="Arial" w:hAnsi="Arial" w:cs="Arial"/>
          <w:sz w:val="16"/>
          <w:szCs w:val="16"/>
        </w:rPr>
        <w:t>www.ignitis.lt</w:t>
      </w:r>
      <w:r w:rsidR="00426044" w:rsidRPr="00B319BE">
        <w:rPr>
          <w:rFonts w:ascii="Arial" w:hAnsi="Arial" w:cs="Arial"/>
          <w:sz w:val="16"/>
          <w:szCs w:val="16"/>
        </w:rPr>
        <w:t xml:space="preserve">. </w:t>
      </w:r>
    </w:p>
    <w:p w14:paraId="2F29FCF9" w14:textId="77777777" w:rsidR="00426044" w:rsidRPr="00B319BE" w:rsidRDefault="00426044" w:rsidP="00AF26C4">
      <w:pPr>
        <w:spacing w:line="265" w:lineRule="auto"/>
        <w:jc w:val="both"/>
        <w:rPr>
          <w:rFonts w:ascii="Arial" w:hAnsi="Arial" w:cs="Arial"/>
          <w:sz w:val="16"/>
          <w:szCs w:val="16"/>
        </w:rPr>
      </w:pPr>
    </w:p>
    <w:p w14:paraId="2B4C3513" w14:textId="77777777" w:rsidR="00F13513" w:rsidRPr="00B319BE" w:rsidRDefault="00F13513" w:rsidP="00A94077">
      <w:pPr>
        <w:ind w:left="360"/>
        <w:rPr>
          <w:rFonts w:ascii="Arial" w:hAnsi="Arial" w:cs="Arial"/>
          <w:b/>
          <w:sz w:val="16"/>
          <w:szCs w:val="16"/>
        </w:rPr>
      </w:pPr>
    </w:p>
    <w:p w14:paraId="259CEC40" w14:textId="77777777" w:rsidR="008C49D7" w:rsidRPr="00B319BE" w:rsidRDefault="008C49D7" w:rsidP="008C49D7">
      <w:pPr>
        <w:rPr>
          <w:rFonts w:ascii="Arial" w:hAnsi="Arial" w:cs="Arial"/>
          <w:b/>
          <w:sz w:val="16"/>
          <w:szCs w:val="16"/>
        </w:rPr>
      </w:pPr>
      <w:r w:rsidRPr="00B319BE">
        <w:rPr>
          <w:rFonts w:ascii="Arial" w:hAnsi="Arial" w:cs="Arial"/>
          <w:b/>
          <w:sz w:val="16"/>
          <w:szCs w:val="16"/>
        </w:rPr>
        <w:t>SUTARTIES PRIEDAI</w:t>
      </w:r>
    </w:p>
    <w:p w14:paraId="3B43D5FD" w14:textId="77777777" w:rsidR="00124BBD" w:rsidRPr="00B319BE" w:rsidRDefault="00124BBD" w:rsidP="00124BBD">
      <w:pPr>
        <w:rPr>
          <w:rFonts w:ascii="Arial" w:hAnsi="Arial" w:cs="Arial"/>
          <w:sz w:val="16"/>
          <w:szCs w:val="16"/>
        </w:rPr>
      </w:pPr>
      <w:r w:rsidRPr="00B319BE">
        <w:rPr>
          <w:rFonts w:ascii="Arial" w:hAnsi="Arial" w:cs="Arial"/>
          <w:b/>
          <w:sz w:val="16"/>
          <w:szCs w:val="16"/>
        </w:rPr>
        <w:t xml:space="preserve">1 priedas </w:t>
      </w:r>
      <w:r w:rsidRPr="00B319BE">
        <w:rPr>
          <w:rFonts w:ascii="Arial" w:hAnsi="Arial" w:cs="Arial"/>
          <w:sz w:val="16"/>
          <w:szCs w:val="16"/>
        </w:rPr>
        <w:t>Objektų sąrašas</w:t>
      </w:r>
    </w:p>
    <w:p w14:paraId="34751A09" w14:textId="38CE4440" w:rsidR="0067281E" w:rsidRPr="00B319BE" w:rsidRDefault="0067281E" w:rsidP="00124BBD">
      <w:pPr>
        <w:rPr>
          <w:rFonts w:ascii="Arial" w:hAnsi="Arial" w:cs="Arial"/>
          <w:b/>
          <w:sz w:val="16"/>
          <w:szCs w:val="16"/>
        </w:rPr>
      </w:pPr>
      <w:r w:rsidRPr="00B319BE">
        <w:rPr>
          <w:rFonts w:ascii="Arial" w:hAnsi="Arial" w:cs="Arial"/>
          <w:b/>
          <w:sz w:val="16"/>
          <w:szCs w:val="16"/>
        </w:rPr>
        <w:t xml:space="preserve">2 priedas </w:t>
      </w:r>
      <w:r w:rsidRPr="00B319BE">
        <w:rPr>
          <w:rFonts w:ascii="Arial" w:hAnsi="Arial" w:cs="Arial"/>
          <w:sz w:val="16"/>
          <w:szCs w:val="16"/>
        </w:rPr>
        <w:t xml:space="preserve">Elektros energijos tiekimo sąlygų ir elektros tinklų nuosavybės ribų nustatymo </w:t>
      </w:r>
      <w:r w:rsidR="001E5BC4" w:rsidRPr="00B319BE">
        <w:rPr>
          <w:rFonts w:ascii="Arial" w:hAnsi="Arial" w:cs="Arial"/>
          <w:sz w:val="16"/>
          <w:szCs w:val="16"/>
        </w:rPr>
        <w:t>aktas</w:t>
      </w:r>
      <w:r w:rsidR="001E5BC4" w:rsidRPr="00B319BE">
        <w:rPr>
          <w:rFonts w:ascii="Arial" w:hAnsi="Arial" w:cs="Arial"/>
          <w:sz w:val="16"/>
          <w:szCs w:val="16"/>
          <w:vertAlign w:val="superscript"/>
        </w:rPr>
        <w:t>4</w:t>
      </w:r>
      <w:r w:rsidR="00F802DE" w:rsidRPr="00B319BE">
        <w:rPr>
          <w:rFonts w:ascii="Arial" w:hAnsi="Arial" w:cs="Arial"/>
          <w:sz w:val="16"/>
          <w:szCs w:val="16"/>
        </w:rPr>
        <w:t>.</w:t>
      </w:r>
    </w:p>
    <w:p w14:paraId="0B749DEB" w14:textId="77777777" w:rsidR="0067281E" w:rsidRPr="00B319BE" w:rsidRDefault="0067281E" w:rsidP="00124BBD">
      <w:pPr>
        <w:rPr>
          <w:rFonts w:ascii="Arial" w:hAnsi="Arial" w:cs="Arial"/>
          <w:b/>
          <w:sz w:val="16"/>
          <w:szCs w:val="16"/>
        </w:rPr>
      </w:pPr>
    </w:p>
    <w:p w14:paraId="0D57DEB6" w14:textId="43F5D573" w:rsidR="00111D0B" w:rsidRPr="00B319BE" w:rsidRDefault="00566126" w:rsidP="00456161">
      <w:pPr>
        <w:rPr>
          <w:rFonts w:ascii="Arial" w:hAnsi="Arial" w:cs="Arial"/>
          <w:sz w:val="16"/>
          <w:szCs w:val="16"/>
        </w:rPr>
      </w:pPr>
      <w:r w:rsidRPr="00B319BE">
        <w:rPr>
          <w:rFonts w:ascii="Arial" w:hAnsi="Arial" w:cs="Arial"/>
          <w:b/>
          <w:sz w:val="18"/>
          <w:szCs w:val="18"/>
        </w:rPr>
        <w:t>UAB „</w:t>
      </w:r>
      <w:proofErr w:type="spellStart"/>
      <w:r w:rsidRPr="00B319BE">
        <w:rPr>
          <w:rFonts w:ascii="Arial" w:hAnsi="Arial" w:cs="Arial"/>
          <w:b/>
          <w:sz w:val="18"/>
          <w:szCs w:val="18"/>
        </w:rPr>
        <w:t>Ignitis</w:t>
      </w:r>
      <w:proofErr w:type="spellEnd"/>
      <w:r w:rsidRPr="00B319BE">
        <w:rPr>
          <w:rFonts w:ascii="Arial" w:hAnsi="Arial" w:cs="Arial"/>
          <w:b/>
          <w:sz w:val="18"/>
          <w:szCs w:val="18"/>
        </w:rPr>
        <w:t>“                                                                                KLIENTAS</w:t>
      </w:r>
    </w:p>
    <w:p w14:paraId="73116312" w14:textId="77777777" w:rsidR="00566126" w:rsidRPr="00B319BE" w:rsidRDefault="00566126" w:rsidP="00111D0B">
      <w:pPr>
        <w:pStyle w:val="BodyText"/>
        <w:spacing w:line="240" w:lineRule="auto"/>
        <w:ind w:left="5184" w:firstLine="0"/>
        <w:rPr>
          <w:rFonts w:ascii="Arial" w:hAnsi="Arial" w:cs="Arial"/>
          <w:sz w:val="16"/>
          <w:szCs w:val="16"/>
        </w:rPr>
      </w:pPr>
    </w:p>
    <w:p w14:paraId="4AE3AD23" w14:textId="4D5BC7AD" w:rsidR="00111D0B" w:rsidRPr="00B319BE" w:rsidRDefault="00111D0B" w:rsidP="00456161">
      <w:pPr>
        <w:pStyle w:val="BodyText"/>
        <w:spacing w:line="240" w:lineRule="auto"/>
        <w:ind w:left="5184" w:firstLine="0"/>
        <w:rPr>
          <w:rFonts w:ascii="Arial" w:hAnsi="Arial" w:cs="Arial"/>
          <w:sz w:val="16"/>
          <w:szCs w:val="16"/>
        </w:rPr>
      </w:pPr>
      <w:r w:rsidRPr="00B319BE">
        <w:rPr>
          <w:rFonts w:ascii="Arial" w:hAnsi="Arial" w:cs="Arial"/>
          <w:sz w:val="16"/>
          <w:szCs w:val="16"/>
        </w:rPr>
        <w:t xml:space="preserve">Sutinku, kad Sutarties priedai man būtų pateikiami elektroniniais kanalais. </w:t>
      </w:r>
    </w:p>
    <w:p w14:paraId="55082372" w14:textId="77777777" w:rsidR="00566126" w:rsidRPr="00B319BE" w:rsidRDefault="00566126" w:rsidP="00456161">
      <w:pPr>
        <w:pStyle w:val="BodyText"/>
        <w:spacing w:line="240" w:lineRule="auto"/>
        <w:ind w:left="5184" w:firstLine="0"/>
        <w:rPr>
          <w:rFonts w:ascii="Arial" w:hAnsi="Arial" w:cs="Arial"/>
          <w:sz w:val="16"/>
          <w:szCs w:val="16"/>
        </w:rPr>
      </w:pPr>
    </w:p>
    <w:tbl>
      <w:tblPr>
        <w:tblW w:w="4820" w:type="dxa"/>
        <w:tblInd w:w="5103" w:type="dxa"/>
        <w:tblLook w:val="01E0" w:firstRow="1" w:lastRow="1" w:firstColumn="1" w:lastColumn="1" w:noHBand="0" w:noVBand="0"/>
      </w:tblPr>
      <w:tblGrid>
        <w:gridCol w:w="4820"/>
      </w:tblGrid>
      <w:tr w:rsidR="00111D0B" w:rsidRPr="00B319BE" w14:paraId="174D7FEC" w14:textId="77777777" w:rsidTr="00456161">
        <w:trPr>
          <w:trHeight w:val="227"/>
        </w:trPr>
        <w:tc>
          <w:tcPr>
            <w:tcW w:w="4820" w:type="dxa"/>
            <w:tcBorders>
              <w:top w:val="single" w:sz="4" w:space="0" w:color="auto"/>
            </w:tcBorders>
          </w:tcPr>
          <w:p w14:paraId="1B75F53A" w14:textId="4E80ED78" w:rsidR="00111D0B" w:rsidRPr="00B319BE" w:rsidRDefault="00111D0B" w:rsidP="00456161">
            <w:pPr>
              <w:jc w:val="center"/>
              <w:rPr>
                <w:rFonts w:ascii="Arial" w:hAnsi="Arial" w:cs="Arial"/>
                <w:sz w:val="16"/>
                <w:szCs w:val="16"/>
              </w:rPr>
            </w:pPr>
            <w:r w:rsidRPr="00B319BE">
              <w:rPr>
                <w:rFonts w:ascii="Arial" w:hAnsi="Arial" w:cs="Arial"/>
                <w:sz w:val="16"/>
                <w:szCs w:val="16"/>
              </w:rPr>
              <w:t>(parašas)</w:t>
            </w:r>
          </w:p>
        </w:tc>
      </w:tr>
    </w:tbl>
    <w:p w14:paraId="1A61C826" w14:textId="77777777" w:rsidR="00456161" w:rsidRPr="00B319BE" w:rsidRDefault="00456161" w:rsidP="0067281E">
      <w:pPr>
        <w:pStyle w:val="BodyText"/>
        <w:spacing w:line="240" w:lineRule="auto"/>
        <w:ind w:left="5184" w:firstLine="0"/>
        <w:rPr>
          <w:rFonts w:ascii="Arial" w:hAnsi="Arial" w:cs="Arial"/>
          <w:color w:val="auto"/>
          <w:sz w:val="16"/>
          <w:szCs w:val="16"/>
        </w:rPr>
      </w:pPr>
    </w:p>
    <w:p w14:paraId="13DB0143" w14:textId="3548B069" w:rsidR="008C49D7" w:rsidRPr="00B319BE" w:rsidRDefault="008C49D7" w:rsidP="0067281E">
      <w:pPr>
        <w:pStyle w:val="BodyText"/>
        <w:spacing w:line="240" w:lineRule="auto"/>
        <w:ind w:left="5184" w:firstLine="0"/>
        <w:rPr>
          <w:rFonts w:ascii="Arial" w:hAnsi="Arial" w:cs="Arial"/>
          <w:color w:val="auto"/>
          <w:sz w:val="16"/>
          <w:szCs w:val="16"/>
        </w:rPr>
      </w:pPr>
      <w:r w:rsidRPr="00B319BE">
        <w:rPr>
          <w:rFonts w:ascii="Arial" w:hAnsi="Arial" w:cs="Arial"/>
          <w:color w:val="auto"/>
          <w:sz w:val="16"/>
          <w:szCs w:val="16"/>
        </w:rPr>
        <w:t xml:space="preserve">Esu susipažinęs su Sutarties </w:t>
      </w:r>
      <w:r w:rsidR="00160AED" w:rsidRPr="00B319BE">
        <w:rPr>
          <w:rFonts w:ascii="Arial" w:hAnsi="Arial" w:cs="Arial"/>
          <w:color w:val="auto"/>
          <w:sz w:val="16"/>
          <w:szCs w:val="16"/>
        </w:rPr>
        <w:t>B</w:t>
      </w:r>
      <w:r w:rsidRPr="00B319BE">
        <w:rPr>
          <w:rFonts w:ascii="Arial" w:hAnsi="Arial" w:cs="Arial"/>
          <w:color w:val="auto"/>
          <w:sz w:val="16"/>
          <w:szCs w:val="16"/>
        </w:rPr>
        <w:t xml:space="preserve">endrosiomis </w:t>
      </w:r>
      <w:r w:rsidR="00771532" w:rsidRPr="00B319BE">
        <w:rPr>
          <w:rFonts w:ascii="Arial" w:hAnsi="Arial" w:cs="Arial"/>
          <w:color w:val="auto"/>
          <w:sz w:val="16"/>
          <w:szCs w:val="16"/>
        </w:rPr>
        <w:t>sąlygomis</w:t>
      </w:r>
      <w:r w:rsidR="00E9398A" w:rsidRPr="00B319BE">
        <w:rPr>
          <w:rFonts w:ascii="Arial" w:hAnsi="Arial" w:cs="Arial"/>
          <w:color w:val="auto"/>
          <w:sz w:val="16"/>
          <w:szCs w:val="16"/>
        </w:rPr>
        <w:t>.</w:t>
      </w:r>
      <w:r w:rsidRPr="00B319BE">
        <w:rPr>
          <w:rFonts w:ascii="Arial" w:hAnsi="Arial" w:cs="Arial"/>
          <w:color w:val="auto"/>
          <w:sz w:val="16"/>
          <w:szCs w:val="16"/>
        </w:rPr>
        <w:t xml:space="preserve"> Sutarties sąlygos man yra aiškios. Su Sutarties sąlygomis sutinku. </w:t>
      </w:r>
      <w:r w:rsidR="009F67C5" w:rsidRPr="00B319BE">
        <w:rPr>
          <w:rFonts w:ascii="Arial" w:hAnsi="Arial" w:cs="Arial"/>
          <w:sz w:val="16"/>
          <w:szCs w:val="16"/>
        </w:rPr>
        <w:t>Esu susipažinęs su man taikomu tarifo planu ir jo taikymo sąlygomis</w:t>
      </w:r>
      <w:r w:rsidR="0014335A" w:rsidRPr="00B319BE">
        <w:rPr>
          <w:rFonts w:ascii="Arial" w:hAnsi="Arial" w:cs="Arial"/>
          <w:sz w:val="16"/>
          <w:szCs w:val="16"/>
        </w:rPr>
        <w:t>.</w:t>
      </w:r>
    </w:p>
    <w:p w14:paraId="5DF019A7" w14:textId="62ABC586" w:rsidR="00FC35C8" w:rsidRPr="00B319BE" w:rsidRDefault="00FC35C8" w:rsidP="00FC35C8">
      <w:pPr>
        <w:rPr>
          <w:rFonts w:ascii="Arial" w:hAnsi="Arial" w:cs="Arial"/>
          <w:b/>
          <w:sz w:val="16"/>
          <w:szCs w:val="16"/>
        </w:rPr>
      </w:pPr>
    </w:p>
    <w:tbl>
      <w:tblPr>
        <w:tblW w:w="9828" w:type="dxa"/>
        <w:tblLook w:val="01E0" w:firstRow="1" w:lastRow="1" w:firstColumn="1" w:lastColumn="1" w:noHBand="0" w:noVBand="0"/>
      </w:tblPr>
      <w:tblGrid>
        <w:gridCol w:w="4608"/>
        <w:gridCol w:w="495"/>
        <w:gridCol w:w="4725"/>
      </w:tblGrid>
      <w:tr w:rsidR="008C49D7" w:rsidRPr="00B319BE" w14:paraId="23BB1DE7" w14:textId="77777777" w:rsidTr="00456161">
        <w:trPr>
          <w:trHeight w:val="369"/>
        </w:trPr>
        <w:tc>
          <w:tcPr>
            <w:tcW w:w="4608" w:type="dxa"/>
            <w:tcBorders>
              <w:top w:val="single" w:sz="4" w:space="0" w:color="auto"/>
            </w:tcBorders>
          </w:tcPr>
          <w:p w14:paraId="2D948416" w14:textId="77777777" w:rsidR="008C49D7" w:rsidRPr="00B319BE" w:rsidRDefault="008C49D7" w:rsidP="000D4C0B">
            <w:pPr>
              <w:jc w:val="center"/>
              <w:rPr>
                <w:rFonts w:ascii="Arial" w:hAnsi="Arial" w:cs="Arial"/>
                <w:sz w:val="16"/>
                <w:szCs w:val="16"/>
              </w:rPr>
            </w:pPr>
            <w:r w:rsidRPr="00B319BE">
              <w:rPr>
                <w:rFonts w:ascii="Arial" w:hAnsi="Arial" w:cs="Arial"/>
                <w:sz w:val="16"/>
                <w:szCs w:val="16"/>
              </w:rPr>
              <w:t>(atstovo vardas ir pavardė, parašas)</w:t>
            </w:r>
          </w:p>
        </w:tc>
        <w:tc>
          <w:tcPr>
            <w:tcW w:w="495" w:type="dxa"/>
          </w:tcPr>
          <w:p w14:paraId="359C0E72" w14:textId="77777777" w:rsidR="008C49D7" w:rsidRPr="00B319BE" w:rsidRDefault="008C49D7" w:rsidP="000D4C0B">
            <w:pPr>
              <w:jc w:val="center"/>
              <w:rPr>
                <w:rFonts w:ascii="Arial" w:hAnsi="Arial" w:cs="Arial"/>
                <w:sz w:val="16"/>
                <w:szCs w:val="16"/>
              </w:rPr>
            </w:pPr>
          </w:p>
        </w:tc>
        <w:tc>
          <w:tcPr>
            <w:tcW w:w="4725" w:type="dxa"/>
            <w:tcBorders>
              <w:top w:val="single" w:sz="4" w:space="0" w:color="auto"/>
            </w:tcBorders>
          </w:tcPr>
          <w:p w14:paraId="3EE2F418" w14:textId="77777777" w:rsidR="008C49D7" w:rsidRPr="00B319BE" w:rsidRDefault="008C49D7" w:rsidP="000D4C0B">
            <w:pPr>
              <w:jc w:val="center"/>
              <w:rPr>
                <w:rFonts w:ascii="Arial" w:hAnsi="Arial" w:cs="Arial"/>
                <w:sz w:val="16"/>
                <w:szCs w:val="16"/>
              </w:rPr>
            </w:pPr>
            <w:r w:rsidRPr="00B319BE">
              <w:rPr>
                <w:rFonts w:ascii="Arial" w:hAnsi="Arial" w:cs="Arial"/>
                <w:sz w:val="16"/>
                <w:szCs w:val="16"/>
              </w:rPr>
              <w:t>(vardas ir pavardė, parašas)</w:t>
            </w:r>
          </w:p>
        </w:tc>
      </w:tr>
    </w:tbl>
    <w:p w14:paraId="0DDAA916" w14:textId="51A0D376" w:rsidR="00010757" w:rsidRDefault="00010757" w:rsidP="00AF26C4">
      <w:pPr>
        <w:tabs>
          <w:tab w:val="left" w:pos="3969"/>
          <w:tab w:val="left" w:pos="4111"/>
        </w:tabs>
        <w:jc w:val="both"/>
        <w:rPr>
          <w:rFonts w:ascii="Arial" w:hAnsi="Arial" w:cs="Arial"/>
          <w:sz w:val="16"/>
          <w:szCs w:val="16"/>
          <w:lang w:eastAsia="en-US"/>
        </w:rPr>
      </w:pPr>
    </w:p>
    <w:p w14:paraId="21DD4789" w14:textId="410E1B4D" w:rsidR="00B319BE" w:rsidRDefault="00B319BE" w:rsidP="00AF26C4">
      <w:pPr>
        <w:tabs>
          <w:tab w:val="left" w:pos="3969"/>
          <w:tab w:val="left" w:pos="4111"/>
        </w:tabs>
        <w:jc w:val="both"/>
        <w:rPr>
          <w:rFonts w:ascii="Arial" w:hAnsi="Arial" w:cs="Arial"/>
          <w:sz w:val="16"/>
          <w:szCs w:val="16"/>
          <w:lang w:eastAsia="en-US"/>
        </w:rPr>
      </w:pPr>
    </w:p>
    <w:p w14:paraId="49059BCF" w14:textId="773727D1" w:rsidR="00B319BE" w:rsidRDefault="00B319BE" w:rsidP="00AF26C4">
      <w:pPr>
        <w:tabs>
          <w:tab w:val="left" w:pos="3969"/>
          <w:tab w:val="left" w:pos="4111"/>
        </w:tabs>
        <w:jc w:val="both"/>
        <w:rPr>
          <w:rFonts w:ascii="Arial" w:hAnsi="Arial" w:cs="Arial"/>
          <w:sz w:val="16"/>
          <w:szCs w:val="16"/>
          <w:lang w:eastAsia="en-US"/>
        </w:rPr>
      </w:pPr>
    </w:p>
    <w:p w14:paraId="1EBBD0D7" w14:textId="26478147" w:rsidR="00B319BE" w:rsidRDefault="00B319BE" w:rsidP="00AF26C4">
      <w:pPr>
        <w:tabs>
          <w:tab w:val="left" w:pos="3969"/>
          <w:tab w:val="left" w:pos="4111"/>
        </w:tabs>
        <w:jc w:val="both"/>
        <w:rPr>
          <w:rFonts w:ascii="Arial" w:hAnsi="Arial" w:cs="Arial"/>
          <w:sz w:val="16"/>
          <w:szCs w:val="16"/>
          <w:lang w:eastAsia="en-US"/>
        </w:rPr>
      </w:pPr>
    </w:p>
    <w:p w14:paraId="20374AF9" w14:textId="6FD68521" w:rsidR="00B319BE" w:rsidRDefault="00B319BE" w:rsidP="00AF26C4">
      <w:pPr>
        <w:tabs>
          <w:tab w:val="left" w:pos="3969"/>
          <w:tab w:val="left" w:pos="4111"/>
        </w:tabs>
        <w:jc w:val="both"/>
        <w:rPr>
          <w:rFonts w:ascii="Arial" w:hAnsi="Arial" w:cs="Arial"/>
          <w:sz w:val="16"/>
          <w:szCs w:val="16"/>
          <w:lang w:eastAsia="en-US"/>
        </w:rPr>
      </w:pPr>
      <w:r>
        <w:rPr>
          <w:rFonts w:ascii="Arial" w:hAnsi="Arial" w:cs="Arial"/>
          <w:sz w:val="16"/>
          <w:szCs w:val="16"/>
          <w:lang w:eastAsia="en-US"/>
        </w:rPr>
        <w:t>___________________________________</w:t>
      </w:r>
    </w:p>
    <w:p w14:paraId="13BE399A" w14:textId="77777777" w:rsidR="00B319BE" w:rsidRPr="00B319BE" w:rsidRDefault="00B319BE" w:rsidP="00AF26C4">
      <w:pPr>
        <w:tabs>
          <w:tab w:val="left" w:pos="3969"/>
          <w:tab w:val="left" w:pos="4111"/>
        </w:tabs>
        <w:jc w:val="both"/>
        <w:rPr>
          <w:rFonts w:ascii="Arial" w:hAnsi="Arial" w:cs="Arial"/>
          <w:sz w:val="16"/>
          <w:szCs w:val="16"/>
          <w:lang w:eastAsia="en-US"/>
        </w:rPr>
      </w:pPr>
    </w:p>
    <w:p w14:paraId="656FE9C7" w14:textId="18BC0174" w:rsidR="00B319BE" w:rsidRPr="001E5BC4" w:rsidRDefault="004A4416" w:rsidP="00B319BE">
      <w:pPr>
        <w:pStyle w:val="EndnoteText"/>
        <w:jc w:val="both"/>
        <w:rPr>
          <w:rFonts w:ascii="Arial" w:hAnsi="Arial" w:cs="Arial"/>
          <w:i/>
          <w:sz w:val="16"/>
          <w:szCs w:val="16"/>
        </w:rPr>
      </w:pPr>
      <w:r>
        <w:rPr>
          <w:rFonts w:ascii="Arial" w:hAnsi="Arial" w:cs="Arial"/>
          <w:i/>
          <w:sz w:val="16"/>
          <w:szCs w:val="16"/>
          <w:vertAlign w:val="superscript"/>
        </w:rPr>
        <w:t xml:space="preserve">1 </w:t>
      </w:r>
      <w:r w:rsidR="00B319BE" w:rsidRPr="001E5BC4">
        <w:rPr>
          <w:rFonts w:ascii="Arial" w:hAnsi="Arial" w:cs="Arial"/>
          <w:i/>
          <w:sz w:val="16"/>
          <w:szCs w:val="16"/>
        </w:rPr>
        <w:t xml:space="preserve">Sutarties nuostata, reglamentuojanti informacijos apie objekto techninius parametrus pateikimą netaikoma, jei Klientas vartoja elektros energiją tik bendroms daugiabučio namo / statinio reikmėms.  </w:t>
      </w:r>
    </w:p>
    <w:p w14:paraId="116876E6" w14:textId="73664424" w:rsidR="00B319BE" w:rsidRPr="001E5BC4" w:rsidRDefault="004A4416" w:rsidP="00B319BE">
      <w:pPr>
        <w:tabs>
          <w:tab w:val="left" w:pos="3969"/>
          <w:tab w:val="left" w:pos="4111"/>
        </w:tabs>
        <w:jc w:val="both"/>
        <w:rPr>
          <w:rFonts w:ascii="Arial" w:hAnsi="Arial" w:cs="Arial"/>
          <w:i/>
          <w:sz w:val="16"/>
          <w:szCs w:val="16"/>
        </w:rPr>
      </w:pPr>
      <w:r>
        <w:rPr>
          <w:rFonts w:ascii="Arial" w:hAnsi="Arial" w:cs="Arial"/>
          <w:i/>
          <w:sz w:val="16"/>
          <w:szCs w:val="16"/>
          <w:vertAlign w:val="superscript"/>
        </w:rPr>
        <w:t xml:space="preserve">2,3 </w:t>
      </w:r>
      <w:r w:rsidR="00B319BE" w:rsidRPr="001E5BC4">
        <w:rPr>
          <w:rFonts w:ascii="Arial" w:hAnsi="Arial" w:cs="Arial"/>
          <w:i/>
          <w:sz w:val="16"/>
          <w:szCs w:val="16"/>
        </w:rPr>
        <w:t xml:space="preserve">Sutarties nuostata netaikoma, jei Klientas vartoja elektros energiją tik bendroms daugiabučio namo / statinio reikmėms. </w:t>
      </w:r>
    </w:p>
    <w:p w14:paraId="38586C5E" w14:textId="174DA4E7" w:rsidR="00B319BE" w:rsidRPr="00B319BE" w:rsidRDefault="004A4416" w:rsidP="00B319BE">
      <w:pPr>
        <w:pStyle w:val="EndnoteText"/>
        <w:rPr>
          <w:rFonts w:ascii="Arial" w:hAnsi="Arial" w:cs="Arial"/>
          <w:vanish/>
          <w:sz w:val="16"/>
          <w:szCs w:val="16"/>
          <w:lang w:eastAsia="en-US"/>
          <w:specVanish/>
        </w:rPr>
      </w:pPr>
      <w:r>
        <w:rPr>
          <w:rFonts w:ascii="Arial" w:hAnsi="Arial" w:cs="Arial"/>
          <w:i/>
          <w:sz w:val="16"/>
          <w:szCs w:val="16"/>
          <w:vertAlign w:val="superscript"/>
        </w:rPr>
        <w:t xml:space="preserve">4 </w:t>
      </w:r>
      <w:r w:rsidR="00B319BE" w:rsidRPr="001E5BC4">
        <w:rPr>
          <w:rFonts w:ascii="Arial" w:hAnsi="Arial" w:cs="Arial"/>
          <w:i/>
          <w:sz w:val="16"/>
          <w:szCs w:val="16"/>
        </w:rPr>
        <w:t>Sutarties priedas nepateikiamas, jei Klientas vartoja elektros energiją tik bendroms daugiabučio namo / statinio reikmėms.</w:t>
      </w:r>
    </w:p>
    <w:p w14:paraId="01795DE2" w14:textId="77777777" w:rsidR="00B319BE" w:rsidRPr="00B319BE" w:rsidRDefault="00B319BE" w:rsidP="00AF26C4">
      <w:pPr>
        <w:tabs>
          <w:tab w:val="left" w:pos="3969"/>
          <w:tab w:val="left" w:pos="4111"/>
        </w:tabs>
        <w:jc w:val="both"/>
        <w:rPr>
          <w:rFonts w:ascii="Arial" w:hAnsi="Arial" w:cs="Arial"/>
          <w:sz w:val="16"/>
          <w:szCs w:val="16"/>
          <w:lang w:eastAsia="en-US"/>
        </w:rPr>
        <w:sectPr w:rsidR="00B319BE" w:rsidRPr="00B319BE" w:rsidSect="004A4416">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pgMar w:top="1843" w:right="991" w:bottom="567" w:left="567" w:header="284" w:footer="567" w:gutter="0"/>
          <w:cols w:space="284"/>
          <w:docGrid w:linePitch="360"/>
        </w:sectPr>
      </w:pPr>
    </w:p>
    <w:p w14:paraId="73AD8761" w14:textId="5DB25182" w:rsidR="00B319BE" w:rsidRPr="00B319BE" w:rsidRDefault="00B319BE" w:rsidP="00B319BE">
      <w:pPr>
        <w:ind w:left="10884" w:hanging="10"/>
      </w:pPr>
      <w:r w:rsidRPr="00B319BE">
        <w:rPr>
          <w:rFonts w:ascii="Arial" w:eastAsia="Arial" w:hAnsi="Arial" w:cs="Arial"/>
          <w:sz w:val="16"/>
        </w:rPr>
        <w:t>20__ m. _______________________ d.</w:t>
      </w:r>
    </w:p>
    <w:p w14:paraId="632F8A79" w14:textId="77777777" w:rsidR="00B319BE" w:rsidRPr="00B319BE" w:rsidRDefault="00B319BE" w:rsidP="00B319BE">
      <w:pPr>
        <w:ind w:left="10" w:right="1524" w:hanging="10"/>
        <w:jc w:val="right"/>
      </w:pPr>
      <w:r w:rsidRPr="00B319BE">
        <w:rPr>
          <w:rFonts w:ascii="Arial" w:eastAsia="Arial" w:hAnsi="Arial" w:cs="Arial"/>
          <w:sz w:val="16"/>
        </w:rPr>
        <w:t>Sutarties Nr. _____________________</w:t>
      </w:r>
    </w:p>
    <w:p w14:paraId="31E03613" w14:textId="77777777" w:rsidR="00B319BE" w:rsidRPr="00B319BE" w:rsidRDefault="00B319BE" w:rsidP="00B319BE">
      <w:pPr>
        <w:spacing w:after="62"/>
        <w:ind w:left="7207"/>
        <w:jc w:val="center"/>
      </w:pPr>
      <w:r w:rsidRPr="00B319BE">
        <w:rPr>
          <w:rFonts w:ascii="Arial" w:eastAsia="Arial" w:hAnsi="Arial" w:cs="Arial"/>
          <w:sz w:val="16"/>
        </w:rPr>
        <w:t>1 priedas</w:t>
      </w:r>
    </w:p>
    <w:p w14:paraId="018742E2" w14:textId="77777777" w:rsidR="00B319BE" w:rsidRPr="00B319BE" w:rsidRDefault="00B319BE" w:rsidP="00B319BE">
      <w:pPr>
        <w:pStyle w:val="Heading1"/>
      </w:pPr>
      <w:r w:rsidRPr="00B319BE">
        <w:t>_______________________</w:t>
      </w:r>
    </w:p>
    <w:p w14:paraId="3D1D929F" w14:textId="77777777" w:rsidR="00B319BE" w:rsidRPr="00B319BE" w:rsidRDefault="00B319BE" w:rsidP="00B319BE">
      <w:pPr>
        <w:ind w:firstLine="1067"/>
        <w:jc w:val="center"/>
        <w:rPr>
          <w:sz w:val="18"/>
        </w:rPr>
      </w:pPr>
      <w:r w:rsidRPr="00B319BE">
        <w:rPr>
          <w:sz w:val="18"/>
        </w:rPr>
        <w:t>(Vartotojo vardas, pavardė)</w:t>
      </w:r>
    </w:p>
    <w:p w14:paraId="328EB248" w14:textId="77777777" w:rsidR="00B319BE" w:rsidRPr="00B319BE" w:rsidRDefault="00B319BE" w:rsidP="00B319BE">
      <w:pPr>
        <w:ind w:left="1077" w:hanging="10"/>
        <w:jc w:val="center"/>
      </w:pPr>
      <w:r w:rsidRPr="00B319BE">
        <w:rPr>
          <w:rFonts w:ascii="Arial" w:eastAsia="Arial" w:hAnsi="Arial" w:cs="Arial"/>
          <w:b/>
        </w:rPr>
        <w:t>OBJEKTŲ SĄRAŠAS</w:t>
      </w:r>
    </w:p>
    <w:p w14:paraId="275A5544" w14:textId="77777777" w:rsidR="00B319BE" w:rsidRPr="00B319BE" w:rsidRDefault="00B319BE" w:rsidP="00B319BE">
      <w:pPr>
        <w:ind w:left="1077" w:hanging="10"/>
        <w:jc w:val="center"/>
      </w:pPr>
      <w:r w:rsidRPr="00B319BE">
        <w:rPr>
          <w:rFonts w:ascii="Arial" w:eastAsia="Arial" w:hAnsi="Arial" w:cs="Arial"/>
          <w:b/>
        </w:rPr>
        <w:t>20___ m. _______________ d.</w:t>
      </w:r>
    </w:p>
    <w:p w14:paraId="4F85D4C3" w14:textId="77777777" w:rsidR="00B319BE" w:rsidRPr="00B319BE" w:rsidRDefault="00B319BE" w:rsidP="00B319BE">
      <w:pPr>
        <w:ind w:left="1067"/>
        <w:jc w:val="center"/>
      </w:pPr>
      <w:r w:rsidRPr="00B319BE">
        <w:rPr>
          <w:rFonts w:ascii="Arial" w:eastAsia="Arial" w:hAnsi="Arial" w:cs="Arial"/>
          <w:sz w:val="16"/>
        </w:rPr>
        <w:t xml:space="preserve"> </w:t>
      </w:r>
    </w:p>
    <w:tbl>
      <w:tblPr>
        <w:tblStyle w:val="TableGrid0"/>
        <w:tblW w:w="15451" w:type="dxa"/>
        <w:tblInd w:w="-10" w:type="dxa"/>
        <w:tblLayout w:type="fixed"/>
        <w:tblCellMar>
          <w:top w:w="31" w:type="dxa"/>
          <w:left w:w="10" w:type="dxa"/>
          <w:right w:w="62" w:type="dxa"/>
        </w:tblCellMar>
        <w:tblLook w:val="04A0" w:firstRow="1" w:lastRow="0" w:firstColumn="1" w:lastColumn="0" w:noHBand="0" w:noVBand="1"/>
      </w:tblPr>
      <w:tblGrid>
        <w:gridCol w:w="449"/>
        <w:gridCol w:w="943"/>
        <w:gridCol w:w="876"/>
        <w:gridCol w:w="992"/>
        <w:gridCol w:w="1135"/>
        <w:gridCol w:w="1559"/>
        <w:gridCol w:w="1276"/>
        <w:gridCol w:w="1036"/>
        <w:gridCol w:w="1076"/>
        <w:gridCol w:w="1006"/>
        <w:gridCol w:w="851"/>
        <w:gridCol w:w="1700"/>
        <w:gridCol w:w="993"/>
        <w:gridCol w:w="1559"/>
      </w:tblGrid>
      <w:tr w:rsidR="00B319BE" w:rsidRPr="00B319BE" w14:paraId="7BCE9F7D" w14:textId="77777777" w:rsidTr="00B319BE">
        <w:trPr>
          <w:trHeight w:val="653"/>
        </w:trPr>
        <w:tc>
          <w:tcPr>
            <w:tcW w:w="449" w:type="dxa"/>
            <w:tcBorders>
              <w:top w:val="single" w:sz="8" w:space="0" w:color="000000"/>
              <w:left w:val="single" w:sz="8" w:space="0" w:color="000000"/>
              <w:right w:val="single" w:sz="8" w:space="0" w:color="000000"/>
            </w:tcBorders>
          </w:tcPr>
          <w:p w14:paraId="5C402C7B" w14:textId="77777777" w:rsidR="00B319BE" w:rsidRPr="00B319BE" w:rsidRDefault="00B319BE" w:rsidP="00D65538">
            <w:pPr>
              <w:jc w:val="center"/>
              <w:rPr>
                <w:sz w:val="18"/>
                <w:szCs w:val="18"/>
              </w:rPr>
            </w:pPr>
            <w:r w:rsidRPr="00B319BE">
              <w:rPr>
                <w:rFonts w:ascii="Arial" w:eastAsia="Arial" w:hAnsi="Arial" w:cs="Arial"/>
                <w:sz w:val="18"/>
                <w:szCs w:val="18"/>
              </w:rPr>
              <w:t>Eil. Nr.</w:t>
            </w:r>
          </w:p>
        </w:tc>
        <w:tc>
          <w:tcPr>
            <w:tcW w:w="943" w:type="dxa"/>
            <w:tcBorders>
              <w:top w:val="single" w:sz="8" w:space="0" w:color="000000"/>
              <w:left w:val="single" w:sz="8" w:space="0" w:color="000000"/>
              <w:right w:val="single" w:sz="8" w:space="0" w:color="000000"/>
            </w:tcBorders>
          </w:tcPr>
          <w:p w14:paraId="24F75D40" w14:textId="77777777" w:rsidR="00B319BE" w:rsidRPr="00B319BE" w:rsidRDefault="00B319BE" w:rsidP="00D65538">
            <w:pPr>
              <w:ind w:left="40"/>
              <w:jc w:val="center"/>
              <w:rPr>
                <w:sz w:val="18"/>
                <w:szCs w:val="18"/>
              </w:rPr>
            </w:pPr>
            <w:r w:rsidRPr="00B319BE">
              <w:rPr>
                <w:rFonts w:ascii="Arial" w:eastAsia="Arial" w:hAnsi="Arial" w:cs="Arial"/>
                <w:sz w:val="18"/>
                <w:szCs w:val="18"/>
              </w:rPr>
              <w:t>Objekto Nr.</w:t>
            </w:r>
          </w:p>
        </w:tc>
        <w:tc>
          <w:tcPr>
            <w:tcW w:w="876" w:type="dxa"/>
            <w:tcBorders>
              <w:top w:val="single" w:sz="8" w:space="0" w:color="000000"/>
              <w:left w:val="single" w:sz="8" w:space="0" w:color="000000"/>
              <w:right w:val="single" w:sz="8" w:space="0" w:color="000000"/>
            </w:tcBorders>
          </w:tcPr>
          <w:p w14:paraId="40C12FAD" w14:textId="77777777" w:rsidR="00B319BE" w:rsidRPr="00B319BE" w:rsidRDefault="00B319BE" w:rsidP="00D65538">
            <w:pPr>
              <w:ind w:left="40"/>
              <w:jc w:val="center"/>
              <w:rPr>
                <w:sz w:val="18"/>
                <w:szCs w:val="18"/>
              </w:rPr>
            </w:pPr>
            <w:r w:rsidRPr="00B319BE">
              <w:rPr>
                <w:rFonts w:ascii="Arial" w:eastAsia="Arial" w:hAnsi="Arial" w:cs="Arial"/>
                <w:sz w:val="18"/>
                <w:szCs w:val="18"/>
              </w:rPr>
              <w:t>Objekto pavadinimas</w:t>
            </w:r>
          </w:p>
        </w:tc>
        <w:tc>
          <w:tcPr>
            <w:tcW w:w="992" w:type="dxa"/>
            <w:tcBorders>
              <w:top w:val="single" w:sz="8" w:space="0" w:color="000000"/>
              <w:left w:val="single" w:sz="8" w:space="0" w:color="000000"/>
              <w:right w:val="single" w:sz="8" w:space="0" w:color="000000"/>
            </w:tcBorders>
          </w:tcPr>
          <w:p w14:paraId="4E4EC801" w14:textId="77777777" w:rsidR="00B319BE" w:rsidRPr="00B319BE" w:rsidRDefault="00B319BE" w:rsidP="00D65538">
            <w:pPr>
              <w:ind w:left="40"/>
              <w:jc w:val="center"/>
              <w:rPr>
                <w:sz w:val="18"/>
                <w:szCs w:val="18"/>
              </w:rPr>
            </w:pPr>
            <w:r w:rsidRPr="00B319BE">
              <w:rPr>
                <w:rFonts w:ascii="Arial" w:eastAsia="Arial" w:hAnsi="Arial" w:cs="Arial"/>
                <w:sz w:val="18"/>
                <w:szCs w:val="18"/>
              </w:rPr>
              <w:t>Objekto adresas</w:t>
            </w:r>
          </w:p>
        </w:tc>
        <w:tc>
          <w:tcPr>
            <w:tcW w:w="6082" w:type="dxa"/>
            <w:gridSpan w:val="5"/>
            <w:tcBorders>
              <w:top w:val="single" w:sz="8" w:space="0" w:color="000000"/>
              <w:left w:val="single" w:sz="8" w:space="0" w:color="000000"/>
              <w:bottom w:val="single" w:sz="8" w:space="0" w:color="000000"/>
              <w:right w:val="single" w:sz="8" w:space="0" w:color="000000"/>
            </w:tcBorders>
          </w:tcPr>
          <w:p w14:paraId="3F5BA521" w14:textId="77777777" w:rsidR="00B319BE" w:rsidRPr="00B319BE" w:rsidRDefault="00B319BE" w:rsidP="00D65538">
            <w:pPr>
              <w:ind w:left="40"/>
              <w:jc w:val="center"/>
              <w:rPr>
                <w:rFonts w:ascii="Arial" w:eastAsia="Arial" w:hAnsi="Arial" w:cs="Arial"/>
                <w:sz w:val="18"/>
                <w:szCs w:val="18"/>
              </w:rPr>
            </w:pPr>
            <w:r w:rsidRPr="00B319BE">
              <w:rPr>
                <w:rFonts w:ascii="Arial" w:eastAsia="Arial" w:hAnsi="Arial" w:cs="Arial"/>
                <w:sz w:val="18"/>
                <w:szCs w:val="18"/>
              </w:rPr>
              <w:t>Objekto charakteristikos</w:t>
            </w:r>
          </w:p>
        </w:tc>
        <w:tc>
          <w:tcPr>
            <w:tcW w:w="1006" w:type="dxa"/>
            <w:tcBorders>
              <w:top w:val="single" w:sz="8" w:space="0" w:color="000000"/>
              <w:left w:val="single" w:sz="8" w:space="0" w:color="000000"/>
              <w:right w:val="single" w:sz="8" w:space="0" w:color="000000"/>
            </w:tcBorders>
          </w:tcPr>
          <w:p w14:paraId="39DAC9DE" w14:textId="77777777" w:rsidR="00B319BE" w:rsidRPr="00B319BE" w:rsidRDefault="00B319BE" w:rsidP="00D65538">
            <w:pPr>
              <w:ind w:left="40"/>
              <w:jc w:val="center"/>
              <w:rPr>
                <w:sz w:val="18"/>
                <w:szCs w:val="18"/>
              </w:rPr>
            </w:pPr>
            <w:r w:rsidRPr="00B319BE">
              <w:rPr>
                <w:rFonts w:ascii="Arial" w:eastAsia="Arial" w:hAnsi="Arial" w:cs="Arial"/>
                <w:sz w:val="18"/>
                <w:szCs w:val="18"/>
              </w:rPr>
              <w:t>Elektros energijos gamybos tikslas</w:t>
            </w:r>
          </w:p>
        </w:tc>
        <w:tc>
          <w:tcPr>
            <w:tcW w:w="851" w:type="dxa"/>
            <w:tcBorders>
              <w:top w:val="single" w:sz="8" w:space="0" w:color="000000"/>
              <w:left w:val="single" w:sz="8" w:space="0" w:color="000000"/>
              <w:right w:val="single" w:sz="8" w:space="0" w:color="000000"/>
            </w:tcBorders>
          </w:tcPr>
          <w:p w14:paraId="197F0C30" w14:textId="77777777" w:rsidR="00B319BE" w:rsidRPr="00B319BE" w:rsidRDefault="00B319BE" w:rsidP="00D65538">
            <w:pPr>
              <w:ind w:left="40"/>
              <w:jc w:val="center"/>
              <w:rPr>
                <w:sz w:val="18"/>
                <w:szCs w:val="18"/>
              </w:rPr>
            </w:pPr>
            <w:r w:rsidRPr="00B319BE">
              <w:rPr>
                <w:rFonts w:ascii="Arial" w:eastAsia="Arial" w:hAnsi="Arial" w:cs="Arial"/>
                <w:sz w:val="18"/>
                <w:szCs w:val="18"/>
              </w:rPr>
              <w:t>Objektas</w:t>
            </w:r>
          </w:p>
          <w:p w14:paraId="3A034C4E" w14:textId="77777777" w:rsidR="00B319BE" w:rsidRPr="00B319BE" w:rsidRDefault="00B319BE" w:rsidP="00D65538">
            <w:pPr>
              <w:ind w:left="40"/>
              <w:jc w:val="center"/>
              <w:rPr>
                <w:sz w:val="18"/>
                <w:szCs w:val="18"/>
              </w:rPr>
            </w:pPr>
            <w:r w:rsidRPr="00B319BE">
              <w:rPr>
                <w:rFonts w:ascii="Arial" w:eastAsia="Arial" w:hAnsi="Arial" w:cs="Arial"/>
                <w:sz w:val="18"/>
                <w:szCs w:val="18"/>
              </w:rPr>
              <w:t>galioja iki</w:t>
            </w:r>
          </w:p>
        </w:tc>
        <w:tc>
          <w:tcPr>
            <w:tcW w:w="1700" w:type="dxa"/>
            <w:vMerge w:val="restart"/>
            <w:tcBorders>
              <w:top w:val="single" w:sz="8" w:space="0" w:color="000000"/>
              <w:left w:val="single" w:sz="8" w:space="0" w:color="000000"/>
              <w:bottom w:val="single" w:sz="8" w:space="0" w:color="000000"/>
              <w:right w:val="single" w:sz="8" w:space="0" w:color="000000"/>
            </w:tcBorders>
          </w:tcPr>
          <w:p w14:paraId="2B930F06" w14:textId="77777777" w:rsidR="00B319BE" w:rsidRPr="00B319BE" w:rsidRDefault="00B319BE" w:rsidP="00D65538">
            <w:pPr>
              <w:ind w:left="40"/>
              <w:jc w:val="center"/>
              <w:rPr>
                <w:sz w:val="18"/>
                <w:szCs w:val="18"/>
              </w:rPr>
            </w:pPr>
            <w:r w:rsidRPr="00B319BE">
              <w:rPr>
                <w:rFonts w:ascii="Arial" w:eastAsia="Arial" w:hAnsi="Arial" w:cs="Arial"/>
                <w:sz w:val="18"/>
                <w:szCs w:val="18"/>
              </w:rPr>
              <w:t>Elektros energijos tiekimo sąlygų ir objekto prijungimo prie AB ESO elektros tinklo nuosavybės ribų akto numeris ir data</w:t>
            </w:r>
          </w:p>
        </w:tc>
        <w:tc>
          <w:tcPr>
            <w:tcW w:w="993" w:type="dxa"/>
            <w:tcBorders>
              <w:top w:val="single" w:sz="8" w:space="0" w:color="000000"/>
              <w:left w:val="single" w:sz="8" w:space="0" w:color="000000"/>
              <w:right w:val="single" w:sz="8" w:space="0" w:color="000000"/>
            </w:tcBorders>
          </w:tcPr>
          <w:p w14:paraId="43B425FB" w14:textId="77777777" w:rsidR="00B319BE" w:rsidRPr="00B319BE" w:rsidRDefault="00B319BE" w:rsidP="00D65538">
            <w:pPr>
              <w:ind w:left="40"/>
              <w:jc w:val="center"/>
              <w:rPr>
                <w:sz w:val="18"/>
                <w:szCs w:val="18"/>
              </w:rPr>
            </w:pPr>
            <w:r w:rsidRPr="00B319BE">
              <w:rPr>
                <w:rFonts w:ascii="Arial" w:eastAsia="Arial" w:hAnsi="Arial" w:cs="Arial"/>
                <w:sz w:val="18"/>
                <w:szCs w:val="18"/>
              </w:rPr>
              <w:t>Elektros apskaitos prietaisų įrengimo vieta</w:t>
            </w:r>
          </w:p>
        </w:tc>
        <w:tc>
          <w:tcPr>
            <w:tcW w:w="1559" w:type="dxa"/>
            <w:tcBorders>
              <w:top w:val="single" w:sz="8" w:space="0" w:color="000000"/>
              <w:left w:val="single" w:sz="8" w:space="0" w:color="000000"/>
              <w:right w:val="single" w:sz="12" w:space="0" w:color="000000"/>
            </w:tcBorders>
          </w:tcPr>
          <w:p w14:paraId="7121EEFD" w14:textId="77777777" w:rsidR="00B319BE" w:rsidRPr="00B319BE" w:rsidRDefault="00B319BE" w:rsidP="00D65538">
            <w:pPr>
              <w:ind w:left="40"/>
              <w:jc w:val="center"/>
              <w:rPr>
                <w:rFonts w:ascii="Arial" w:eastAsia="Arial" w:hAnsi="Arial" w:cs="Arial"/>
                <w:sz w:val="18"/>
                <w:szCs w:val="18"/>
              </w:rPr>
            </w:pPr>
            <w:r w:rsidRPr="00B319BE">
              <w:rPr>
                <w:rFonts w:ascii="Arial" w:eastAsia="Arial" w:hAnsi="Arial" w:cs="Arial"/>
                <w:sz w:val="18"/>
                <w:szCs w:val="18"/>
              </w:rPr>
              <w:t>Taikomas elektros energijos tarifo planas</w:t>
            </w:r>
          </w:p>
          <w:p w14:paraId="3DDA53D3" w14:textId="77777777" w:rsidR="00B319BE" w:rsidRPr="00B319BE" w:rsidRDefault="00B319BE" w:rsidP="00D65538">
            <w:pPr>
              <w:ind w:left="40"/>
              <w:jc w:val="center"/>
              <w:rPr>
                <w:rFonts w:ascii="Arial" w:eastAsia="Arial" w:hAnsi="Arial" w:cs="Arial"/>
                <w:sz w:val="18"/>
                <w:szCs w:val="18"/>
              </w:rPr>
            </w:pPr>
            <w:r w:rsidRPr="00B319BE">
              <w:rPr>
                <w:rFonts w:ascii="Arial" w:eastAsia="Arial" w:hAnsi="Arial" w:cs="Arial"/>
                <w:sz w:val="18"/>
                <w:szCs w:val="18"/>
              </w:rPr>
              <w:t>ir/ar</w:t>
            </w:r>
          </w:p>
        </w:tc>
      </w:tr>
      <w:tr w:rsidR="00B319BE" w:rsidRPr="00B319BE" w14:paraId="099B6FB2" w14:textId="77777777" w:rsidTr="00B319BE">
        <w:trPr>
          <w:trHeight w:val="981"/>
        </w:trPr>
        <w:tc>
          <w:tcPr>
            <w:tcW w:w="449" w:type="dxa"/>
            <w:tcBorders>
              <w:left w:val="single" w:sz="8" w:space="0" w:color="000000"/>
              <w:bottom w:val="single" w:sz="8" w:space="0" w:color="000000"/>
              <w:right w:val="single" w:sz="8" w:space="0" w:color="000000"/>
            </w:tcBorders>
          </w:tcPr>
          <w:p w14:paraId="40C97672" w14:textId="77777777" w:rsidR="00B319BE" w:rsidRPr="00B319BE" w:rsidRDefault="00B319BE" w:rsidP="00D65538">
            <w:pPr>
              <w:jc w:val="center"/>
              <w:rPr>
                <w:sz w:val="18"/>
                <w:szCs w:val="18"/>
              </w:rPr>
            </w:pPr>
          </w:p>
        </w:tc>
        <w:tc>
          <w:tcPr>
            <w:tcW w:w="943" w:type="dxa"/>
            <w:tcBorders>
              <w:left w:val="single" w:sz="8" w:space="0" w:color="000000"/>
              <w:bottom w:val="single" w:sz="8" w:space="0" w:color="000000"/>
              <w:right w:val="single" w:sz="8" w:space="0" w:color="000000"/>
            </w:tcBorders>
          </w:tcPr>
          <w:p w14:paraId="0BD1CCF5" w14:textId="77777777" w:rsidR="00B319BE" w:rsidRPr="00B319BE" w:rsidRDefault="00B319BE" w:rsidP="00D65538">
            <w:pPr>
              <w:jc w:val="center"/>
              <w:rPr>
                <w:sz w:val="18"/>
                <w:szCs w:val="18"/>
              </w:rPr>
            </w:pPr>
          </w:p>
        </w:tc>
        <w:tc>
          <w:tcPr>
            <w:tcW w:w="876" w:type="dxa"/>
            <w:tcBorders>
              <w:left w:val="single" w:sz="8" w:space="0" w:color="000000"/>
              <w:bottom w:val="single" w:sz="8" w:space="0" w:color="000000"/>
              <w:right w:val="single" w:sz="8" w:space="0" w:color="000000"/>
            </w:tcBorders>
          </w:tcPr>
          <w:p w14:paraId="0AB088CE" w14:textId="77777777" w:rsidR="00B319BE" w:rsidRPr="00B319BE" w:rsidRDefault="00B319BE" w:rsidP="00D65538">
            <w:pPr>
              <w:jc w:val="center"/>
              <w:rPr>
                <w:sz w:val="18"/>
                <w:szCs w:val="18"/>
              </w:rPr>
            </w:pPr>
          </w:p>
        </w:tc>
        <w:tc>
          <w:tcPr>
            <w:tcW w:w="992" w:type="dxa"/>
            <w:tcBorders>
              <w:left w:val="single" w:sz="8" w:space="0" w:color="000000"/>
              <w:bottom w:val="single" w:sz="8" w:space="0" w:color="000000"/>
              <w:right w:val="single" w:sz="8" w:space="0" w:color="000000"/>
            </w:tcBorders>
          </w:tcPr>
          <w:p w14:paraId="317D0A59" w14:textId="77777777" w:rsidR="00B319BE" w:rsidRPr="00B319BE" w:rsidRDefault="00B319BE" w:rsidP="00D65538">
            <w:pPr>
              <w:jc w:val="center"/>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2502C510" w14:textId="77777777" w:rsidR="00B319BE" w:rsidRPr="00B319BE" w:rsidRDefault="00B319BE" w:rsidP="00D65538">
            <w:pPr>
              <w:spacing w:line="250" w:lineRule="auto"/>
              <w:ind w:left="40"/>
              <w:jc w:val="center"/>
              <w:rPr>
                <w:sz w:val="18"/>
                <w:szCs w:val="18"/>
              </w:rPr>
            </w:pPr>
            <w:proofErr w:type="spellStart"/>
            <w:r w:rsidRPr="00B319BE">
              <w:rPr>
                <w:rFonts w:ascii="Arial" w:eastAsia="Arial" w:hAnsi="Arial" w:cs="Arial"/>
                <w:sz w:val="18"/>
                <w:szCs w:val="18"/>
              </w:rPr>
              <w:t>Leistinoji</w:t>
            </w:r>
            <w:proofErr w:type="spellEnd"/>
            <w:r w:rsidRPr="00B319BE">
              <w:rPr>
                <w:rFonts w:ascii="Arial" w:eastAsia="Arial" w:hAnsi="Arial" w:cs="Arial"/>
                <w:sz w:val="18"/>
                <w:szCs w:val="18"/>
              </w:rPr>
              <w:t xml:space="preserve"> naudoti galia,</w:t>
            </w:r>
          </w:p>
          <w:p w14:paraId="764EAA49" w14:textId="77777777" w:rsidR="00B319BE" w:rsidRPr="00B319BE" w:rsidRDefault="00B319BE" w:rsidP="00D65538">
            <w:pPr>
              <w:ind w:left="40"/>
              <w:jc w:val="center"/>
              <w:rPr>
                <w:sz w:val="18"/>
                <w:szCs w:val="18"/>
              </w:rPr>
            </w:pPr>
            <w:r w:rsidRPr="00B319BE">
              <w:rPr>
                <w:rFonts w:ascii="Arial" w:eastAsia="Arial" w:hAnsi="Arial" w:cs="Arial"/>
                <w:sz w:val="18"/>
                <w:szCs w:val="18"/>
              </w:rPr>
              <w:t>(kW)</w:t>
            </w:r>
          </w:p>
        </w:tc>
        <w:tc>
          <w:tcPr>
            <w:tcW w:w="1559" w:type="dxa"/>
            <w:tcBorders>
              <w:top w:val="single" w:sz="8" w:space="0" w:color="000000"/>
              <w:left w:val="single" w:sz="8" w:space="0" w:color="000000"/>
              <w:bottom w:val="single" w:sz="8" w:space="0" w:color="000000"/>
              <w:right w:val="single" w:sz="8" w:space="0" w:color="000000"/>
            </w:tcBorders>
          </w:tcPr>
          <w:p w14:paraId="42E7AA8E" w14:textId="77777777" w:rsidR="00B319BE" w:rsidRPr="00B319BE" w:rsidRDefault="00B319BE" w:rsidP="00D65538">
            <w:pPr>
              <w:ind w:left="40"/>
              <w:jc w:val="center"/>
              <w:rPr>
                <w:sz w:val="18"/>
                <w:szCs w:val="18"/>
              </w:rPr>
            </w:pPr>
            <w:r w:rsidRPr="00B319BE">
              <w:rPr>
                <w:rFonts w:ascii="Arial" w:eastAsia="Arial" w:hAnsi="Arial" w:cs="Arial"/>
                <w:sz w:val="18"/>
                <w:szCs w:val="18"/>
              </w:rPr>
              <w:t xml:space="preserve">Ribojančio </w:t>
            </w:r>
            <w:proofErr w:type="spellStart"/>
            <w:r w:rsidRPr="00B319BE">
              <w:rPr>
                <w:rFonts w:ascii="Arial" w:eastAsia="Arial" w:hAnsi="Arial" w:cs="Arial"/>
                <w:sz w:val="18"/>
                <w:szCs w:val="18"/>
              </w:rPr>
              <w:t>leistinąją</w:t>
            </w:r>
            <w:proofErr w:type="spellEnd"/>
            <w:r w:rsidRPr="00B319BE">
              <w:rPr>
                <w:rFonts w:ascii="Arial" w:eastAsia="Arial" w:hAnsi="Arial" w:cs="Arial"/>
                <w:sz w:val="18"/>
                <w:szCs w:val="18"/>
              </w:rPr>
              <w:t xml:space="preserve"> naudoti galią įrenginio vardinė srovė, (A)</w:t>
            </w:r>
          </w:p>
        </w:tc>
        <w:tc>
          <w:tcPr>
            <w:tcW w:w="1276" w:type="dxa"/>
            <w:tcBorders>
              <w:top w:val="single" w:sz="8" w:space="0" w:color="000000"/>
              <w:left w:val="single" w:sz="8" w:space="0" w:color="000000"/>
              <w:bottom w:val="single" w:sz="8" w:space="0" w:color="000000"/>
              <w:right w:val="single" w:sz="8" w:space="0" w:color="000000"/>
            </w:tcBorders>
          </w:tcPr>
          <w:p w14:paraId="4C86E320" w14:textId="77777777" w:rsidR="00B319BE" w:rsidRPr="00B319BE" w:rsidRDefault="00B319BE" w:rsidP="00D65538">
            <w:pPr>
              <w:ind w:left="40"/>
              <w:jc w:val="center"/>
              <w:rPr>
                <w:sz w:val="18"/>
                <w:szCs w:val="18"/>
              </w:rPr>
            </w:pPr>
            <w:r w:rsidRPr="00B319BE">
              <w:rPr>
                <w:rFonts w:ascii="Arial" w:eastAsia="Arial" w:hAnsi="Arial" w:cs="Arial"/>
                <w:sz w:val="18"/>
                <w:szCs w:val="18"/>
              </w:rPr>
              <w:t>Aprūpinimo elektra patikimumo kategorija*</w:t>
            </w:r>
          </w:p>
        </w:tc>
        <w:tc>
          <w:tcPr>
            <w:tcW w:w="1036" w:type="dxa"/>
            <w:tcBorders>
              <w:top w:val="single" w:sz="8" w:space="0" w:color="000000"/>
              <w:left w:val="single" w:sz="8" w:space="0" w:color="000000"/>
              <w:bottom w:val="single" w:sz="8" w:space="0" w:color="000000"/>
              <w:right w:val="single" w:sz="8" w:space="0" w:color="000000"/>
            </w:tcBorders>
          </w:tcPr>
          <w:p w14:paraId="6DC41EC9" w14:textId="77777777" w:rsidR="00B319BE" w:rsidRPr="00B319BE" w:rsidRDefault="00B319BE" w:rsidP="00D65538">
            <w:pPr>
              <w:jc w:val="center"/>
              <w:rPr>
                <w:rFonts w:ascii="Arial" w:eastAsia="Arial" w:hAnsi="Arial" w:cs="Arial"/>
                <w:sz w:val="18"/>
                <w:szCs w:val="18"/>
              </w:rPr>
            </w:pPr>
            <w:proofErr w:type="spellStart"/>
            <w:r w:rsidRPr="00B319BE">
              <w:rPr>
                <w:rFonts w:ascii="Arial" w:eastAsia="Arial" w:hAnsi="Arial" w:cs="Arial"/>
                <w:sz w:val="18"/>
                <w:szCs w:val="18"/>
              </w:rPr>
              <w:t>Leistinoji</w:t>
            </w:r>
            <w:proofErr w:type="spellEnd"/>
            <w:r w:rsidRPr="00B319BE">
              <w:rPr>
                <w:rFonts w:ascii="Arial" w:eastAsia="Arial" w:hAnsi="Arial" w:cs="Arial"/>
                <w:sz w:val="18"/>
                <w:szCs w:val="18"/>
              </w:rPr>
              <w:t xml:space="preserve"> generuoti galia (kW)</w:t>
            </w:r>
          </w:p>
        </w:tc>
        <w:tc>
          <w:tcPr>
            <w:tcW w:w="1076" w:type="dxa"/>
            <w:tcBorders>
              <w:top w:val="single" w:sz="8" w:space="0" w:color="000000"/>
              <w:left w:val="single" w:sz="8" w:space="0" w:color="000000"/>
              <w:bottom w:val="single" w:sz="8" w:space="0" w:color="000000"/>
              <w:right w:val="single" w:sz="8" w:space="0" w:color="000000"/>
            </w:tcBorders>
          </w:tcPr>
          <w:p w14:paraId="17DDEEE5" w14:textId="77777777" w:rsidR="00B319BE" w:rsidRPr="00B319BE" w:rsidRDefault="00B319BE" w:rsidP="00D65538">
            <w:pPr>
              <w:jc w:val="center"/>
              <w:rPr>
                <w:rFonts w:ascii="Arial" w:eastAsia="Arial" w:hAnsi="Arial" w:cs="Arial"/>
                <w:sz w:val="18"/>
                <w:szCs w:val="18"/>
              </w:rPr>
            </w:pPr>
            <w:r w:rsidRPr="00B319BE">
              <w:rPr>
                <w:rFonts w:ascii="Arial" w:eastAsia="Arial" w:hAnsi="Arial" w:cs="Arial"/>
                <w:sz w:val="18"/>
                <w:szCs w:val="18"/>
              </w:rPr>
              <w:t>Įrengtoji generuoti galia (kW)</w:t>
            </w:r>
          </w:p>
        </w:tc>
        <w:tc>
          <w:tcPr>
            <w:tcW w:w="1006" w:type="dxa"/>
            <w:tcBorders>
              <w:left w:val="single" w:sz="8" w:space="0" w:color="000000"/>
              <w:bottom w:val="single" w:sz="8" w:space="0" w:color="000000"/>
              <w:right w:val="single" w:sz="8" w:space="0" w:color="000000"/>
            </w:tcBorders>
          </w:tcPr>
          <w:p w14:paraId="382293FE" w14:textId="77777777" w:rsidR="00B319BE" w:rsidRPr="00B319BE" w:rsidRDefault="00B319BE" w:rsidP="00D65538">
            <w:pPr>
              <w:jc w:val="center"/>
              <w:rPr>
                <w:sz w:val="18"/>
                <w:szCs w:val="18"/>
              </w:rPr>
            </w:pPr>
          </w:p>
        </w:tc>
        <w:tc>
          <w:tcPr>
            <w:tcW w:w="851" w:type="dxa"/>
            <w:tcBorders>
              <w:left w:val="single" w:sz="8" w:space="0" w:color="000000"/>
              <w:bottom w:val="single" w:sz="8" w:space="0" w:color="000000"/>
              <w:right w:val="single" w:sz="8" w:space="0" w:color="000000"/>
            </w:tcBorders>
          </w:tcPr>
          <w:p w14:paraId="21945815" w14:textId="77777777" w:rsidR="00B319BE" w:rsidRPr="00B319BE" w:rsidRDefault="00B319BE" w:rsidP="00D65538">
            <w:pPr>
              <w:jc w:val="center"/>
              <w:rPr>
                <w:sz w:val="18"/>
                <w:szCs w:val="18"/>
              </w:rPr>
            </w:pPr>
          </w:p>
        </w:tc>
        <w:tc>
          <w:tcPr>
            <w:tcW w:w="1700" w:type="dxa"/>
            <w:vMerge/>
            <w:tcBorders>
              <w:top w:val="nil"/>
              <w:left w:val="single" w:sz="8" w:space="0" w:color="000000"/>
              <w:bottom w:val="single" w:sz="8" w:space="0" w:color="000000"/>
              <w:right w:val="single" w:sz="8" w:space="0" w:color="000000"/>
            </w:tcBorders>
          </w:tcPr>
          <w:p w14:paraId="5303EB2E" w14:textId="77777777" w:rsidR="00B319BE" w:rsidRPr="00B319BE" w:rsidRDefault="00B319BE" w:rsidP="00D65538">
            <w:pPr>
              <w:jc w:val="center"/>
              <w:rPr>
                <w:sz w:val="18"/>
                <w:szCs w:val="18"/>
              </w:rPr>
            </w:pPr>
          </w:p>
        </w:tc>
        <w:tc>
          <w:tcPr>
            <w:tcW w:w="993" w:type="dxa"/>
            <w:tcBorders>
              <w:left w:val="single" w:sz="8" w:space="0" w:color="000000"/>
              <w:bottom w:val="single" w:sz="8" w:space="0" w:color="000000"/>
              <w:right w:val="single" w:sz="8" w:space="0" w:color="000000"/>
            </w:tcBorders>
          </w:tcPr>
          <w:p w14:paraId="58621D79" w14:textId="77777777" w:rsidR="00B319BE" w:rsidRPr="00B319BE" w:rsidRDefault="00B319BE" w:rsidP="00D65538">
            <w:pPr>
              <w:jc w:val="center"/>
              <w:rPr>
                <w:sz w:val="18"/>
                <w:szCs w:val="18"/>
              </w:rPr>
            </w:pPr>
          </w:p>
        </w:tc>
        <w:tc>
          <w:tcPr>
            <w:tcW w:w="1559" w:type="dxa"/>
            <w:tcBorders>
              <w:left w:val="single" w:sz="8" w:space="0" w:color="000000"/>
              <w:bottom w:val="single" w:sz="8" w:space="0" w:color="000000"/>
              <w:right w:val="single" w:sz="12" w:space="0" w:color="000000"/>
            </w:tcBorders>
          </w:tcPr>
          <w:p w14:paraId="47119C06" w14:textId="77777777" w:rsidR="00B319BE" w:rsidRPr="00B319BE" w:rsidRDefault="00B319BE" w:rsidP="00B319BE">
            <w:pPr>
              <w:jc w:val="center"/>
              <w:rPr>
                <w:rFonts w:ascii="Arial" w:eastAsia="Arial" w:hAnsi="Arial" w:cs="Arial"/>
                <w:sz w:val="18"/>
                <w:szCs w:val="18"/>
              </w:rPr>
            </w:pPr>
            <w:r w:rsidRPr="00B319BE">
              <w:rPr>
                <w:rFonts w:ascii="Arial" w:eastAsia="Arial" w:hAnsi="Arial" w:cs="Arial"/>
                <w:sz w:val="18"/>
                <w:szCs w:val="18"/>
              </w:rPr>
              <w:t>Taikomas atsiskaitymo būdas už naudojimosi tinklais paslaugas</w:t>
            </w:r>
          </w:p>
        </w:tc>
      </w:tr>
      <w:tr w:rsidR="00B319BE" w:rsidRPr="00B319BE" w14:paraId="5732253F" w14:textId="77777777" w:rsidTr="00B319BE">
        <w:trPr>
          <w:trHeight w:val="237"/>
        </w:trPr>
        <w:tc>
          <w:tcPr>
            <w:tcW w:w="449" w:type="dxa"/>
            <w:tcBorders>
              <w:top w:val="single" w:sz="8" w:space="0" w:color="000000"/>
              <w:left w:val="single" w:sz="8" w:space="0" w:color="000000"/>
              <w:bottom w:val="single" w:sz="8" w:space="0" w:color="000000"/>
              <w:right w:val="single" w:sz="8" w:space="0" w:color="000000"/>
            </w:tcBorders>
          </w:tcPr>
          <w:p w14:paraId="2B18A727" w14:textId="77777777" w:rsidR="00B319BE" w:rsidRPr="00B319BE" w:rsidRDefault="00B319BE" w:rsidP="00D65538">
            <w:pPr>
              <w:ind w:left="52"/>
              <w:jc w:val="center"/>
              <w:rPr>
                <w:sz w:val="18"/>
                <w:szCs w:val="18"/>
              </w:rPr>
            </w:pPr>
            <w:r w:rsidRPr="00B319BE">
              <w:rPr>
                <w:rFonts w:ascii="Arial" w:eastAsia="Arial" w:hAnsi="Arial" w:cs="Arial"/>
                <w:sz w:val="18"/>
                <w:szCs w:val="18"/>
              </w:rPr>
              <w:t>1</w:t>
            </w:r>
          </w:p>
        </w:tc>
        <w:tc>
          <w:tcPr>
            <w:tcW w:w="943" w:type="dxa"/>
            <w:tcBorders>
              <w:top w:val="single" w:sz="8" w:space="0" w:color="000000"/>
              <w:left w:val="single" w:sz="8" w:space="0" w:color="000000"/>
              <w:bottom w:val="single" w:sz="8" w:space="0" w:color="000000"/>
              <w:right w:val="single" w:sz="8" w:space="0" w:color="000000"/>
            </w:tcBorders>
          </w:tcPr>
          <w:p w14:paraId="6BD15271" w14:textId="77777777" w:rsidR="00B319BE" w:rsidRPr="00B319BE" w:rsidRDefault="00B319BE" w:rsidP="00D65538">
            <w:pPr>
              <w:ind w:left="52"/>
              <w:jc w:val="center"/>
              <w:rPr>
                <w:sz w:val="18"/>
                <w:szCs w:val="18"/>
              </w:rPr>
            </w:pPr>
            <w:r w:rsidRPr="00B319BE">
              <w:rPr>
                <w:rFonts w:ascii="Arial" w:eastAsia="Arial" w:hAnsi="Arial" w:cs="Arial"/>
                <w:sz w:val="18"/>
                <w:szCs w:val="18"/>
              </w:rPr>
              <w:t>2</w:t>
            </w:r>
          </w:p>
        </w:tc>
        <w:tc>
          <w:tcPr>
            <w:tcW w:w="876" w:type="dxa"/>
            <w:tcBorders>
              <w:top w:val="single" w:sz="8" w:space="0" w:color="000000"/>
              <w:left w:val="single" w:sz="8" w:space="0" w:color="000000"/>
              <w:bottom w:val="single" w:sz="8" w:space="0" w:color="000000"/>
              <w:right w:val="single" w:sz="8" w:space="0" w:color="000000"/>
            </w:tcBorders>
          </w:tcPr>
          <w:p w14:paraId="585499A2" w14:textId="77777777" w:rsidR="00B319BE" w:rsidRPr="00B319BE" w:rsidRDefault="00B319BE" w:rsidP="00D65538">
            <w:pPr>
              <w:ind w:left="52"/>
              <w:jc w:val="center"/>
              <w:rPr>
                <w:sz w:val="18"/>
                <w:szCs w:val="18"/>
              </w:rPr>
            </w:pPr>
            <w:r w:rsidRPr="00B319BE">
              <w:rPr>
                <w:rFonts w:ascii="Arial" w:eastAsia="Arial" w:hAnsi="Arial" w:cs="Arial"/>
                <w:sz w:val="18"/>
                <w:szCs w:val="18"/>
              </w:rPr>
              <w:t>3</w:t>
            </w:r>
          </w:p>
        </w:tc>
        <w:tc>
          <w:tcPr>
            <w:tcW w:w="992" w:type="dxa"/>
            <w:tcBorders>
              <w:top w:val="single" w:sz="8" w:space="0" w:color="000000"/>
              <w:left w:val="single" w:sz="8" w:space="0" w:color="000000"/>
              <w:bottom w:val="single" w:sz="8" w:space="0" w:color="000000"/>
              <w:right w:val="single" w:sz="8" w:space="0" w:color="000000"/>
            </w:tcBorders>
          </w:tcPr>
          <w:p w14:paraId="4096BAF0" w14:textId="77777777" w:rsidR="00B319BE" w:rsidRPr="00B319BE" w:rsidRDefault="00B319BE" w:rsidP="00D65538">
            <w:pPr>
              <w:ind w:left="52"/>
              <w:jc w:val="center"/>
              <w:rPr>
                <w:sz w:val="18"/>
                <w:szCs w:val="18"/>
              </w:rPr>
            </w:pPr>
            <w:r w:rsidRPr="00B319BE">
              <w:rPr>
                <w:rFonts w:ascii="Arial" w:eastAsia="Arial" w:hAnsi="Arial" w:cs="Arial"/>
                <w:sz w:val="18"/>
                <w:szCs w:val="18"/>
              </w:rPr>
              <w:t>4</w:t>
            </w:r>
          </w:p>
        </w:tc>
        <w:tc>
          <w:tcPr>
            <w:tcW w:w="1135" w:type="dxa"/>
            <w:tcBorders>
              <w:top w:val="single" w:sz="8" w:space="0" w:color="000000"/>
              <w:left w:val="single" w:sz="8" w:space="0" w:color="000000"/>
              <w:bottom w:val="single" w:sz="8" w:space="0" w:color="000000"/>
              <w:right w:val="single" w:sz="8" w:space="0" w:color="000000"/>
            </w:tcBorders>
          </w:tcPr>
          <w:p w14:paraId="718E4FEB" w14:textId="77777777" w:rsidR="00B319BE" w:rsidRPr="00B319BE" w:rsidRDefault="00B319BE" w:rsidP="00D65538">
            <w:pPr>
              <w:ind w:left="52"/>
              <w:jc w:val="center"/>
              <w:rPr>
                <w:sz w:val="18"/>
                <w:szCs w:val="18"/>
              </w:rPr>
            </w:pPr>
            <w:r w:rsidRPr="00B319BE">
              <w:rPr>
                <w:rFonts w:ascii="Arial" w:eastAsia="Arial" w:hAnsi="Arial" w:cs="Arial"/>
                <w:sz w:val="18"/>
                <w:szCs w:val="18"/>
              </w:rPr>
              <w:t>5</w:t>
            </w:r>
          </w:p>
        </w:tc>
        <w:tc>
          <w:tcPr>
            <w:tcW w:w="1559" w:type="dxa"/>
            <w:tcBorders>
              <w:top w:val="single" w:sz="8" w:space="0" w:color="000000"/>
              <w:left w:val="single" w:sz="8" w:space="0" w:color="000000"/>
              <w:bottom w:val="single" w:sz="8" w:space="0" w:color="000000"/>
              <w:right w:val="single" w:sz="8" w:space="0" w:color="000000"/>
            </w:tcBorders>
          </w:tcPr>
          <w:p w14:paraId="7B9CD631" w14:textId="77777777" w:rsidR="00B319BE" w:rsidRPr="00B319BE" w:rsidRDefault="00B319BE" w:rsidP="00D65538">
            <w:pPr>
              <w:ind w:left="52"/>
              <w:jc w:val="center"/>
              <w:rPr>
                <w:sz w:val="18"/>
                <w:szCs w:val="18"/>
              </w:rPr>
            </w:pPr>
            <w:r w:rsidRPr="00B319BE">
              <w:rPr>
                <w:rFonts w:ascii="Arial" w:eastAsia="Arial" w:hAnsi="Arial" w:cs="Arial"/>
                <w:sz w:val="18"/>
                <w:szCs w:val="18"/>
              </w:rPr>
              <w:t>6</w:t>
            </w:r>
          </w:p>
        </w:tc>
        <w:tc>
          <w:tcPr>
            <w:tcW w:w="1276" w:type="dxa"/>
            <w:tcBorders>
              <w:top w:val="single" w:sz="8" w:space="0" w:color="000000"/>
              <w:left w:val="single" w:sz="8" w:space="0" w:color="000000"/>
              <w:bottom w:val="single" w:sz="8" w:space="0" w:color="000000"/>
              <w:right w:val="single" w:sz="8" w:space="0" w:color="000000"/>
            </w:tcBorders>
          </w:tcPr>
          <w:p w14:paraId="4AD1FE53" w14:textId="77777777" w:rsidR="00B319BE" w:rsidRPr="00B319BE" w:rsidRDefault="00B319BE" w:rsidP="00D65538">
            <w:pPr>
              <w:ind w:left="52"/>
              <w:jc w:val="center"/>
              <w:rPr>
                <w:sz w:val="18"/>
                <w:szCs w:val="18"/>
              </w:rPr>
            </w:pPr>
            <w:r w:rsidRPr="00B319BE">
              <w:rPr>
                <w:rFonts w:ascii="Arial" w:eastAsia="Arial" w:hAnsi="Arial" w:cs="Arial"/>
                <w:sz w:val="18"/>
                <w:szCs w:val="18"/>
              </w:rPr>
              <w:t>7</w:t>
            </w:r>
          </w:p>
        </w:tc>
        <w:tc>
          <w:tcPr>
            <w:tcW w:w="1036" w:type="dxa"/>
            <w:tcBorders>
              <w:top w:val="single" w:sz="8" w:space="0" w:color="000000"/>
              <w:left w:val="single" w:sz="8" w:space="0" w:color="000000"/>
              <w:bottom w:val="single" w:sz="8" w:space="0" w:color="000000"/>
              <w:right w:val="single" w:sz="8" w:space="0" w:color="000000"/>
            </w:tcBorders>
          </w:tcPr>
          <w:p w14:paraId="75169EF9" w14:textId="77777777" w:rsidR="00B319BE" w:rsidRPr="00B319BE" w:rsidRDefault="00B319BE" w:rsidP="00D65538">
            <w:pPr>
              <w:ind w:left="52"/>
              <w:jc w:val="center"/>
              <w:rPr>
                <w:rFonts w:ascii="Arial" w:eastAsia="Arial" w:hAnsi="Arial" w:cs="Arial"/>
                <w:sz w:val="18"/>
                <w:szCs w:val="18"/>
              </w:rPr>
            </w:pPr>
            <w:r w:rsidRPr="00B319BE">
              <w:rPr>
                <w:rFonts w:ascii="Arial" w:eastAsia="Arial" w:hAnsi="Arial" w:cs="Arial"/>
                <w:sz w:val="18"/>
                <w:szCs w:val="18"/>
              </w:rPr>
              <w:t>8</w:t>
            </w:r>
          </w:p>
        </w:tc>
        <w:tc>
          <w:tcPr>
            <w:tcW w:w="1076" w:type="dxa"/>
            <w:tcBorders>
              <w:top w:val="single" w:sz="8" w:space="0" w:color="000000"/>
              <w:left w:val="single" w:sz="8" w:space="0" w:color="000000"/>
              <w:bottom w:val="single" w:sz="8" w:space="0" w:color="000000"/>
              <w:right w:val="single" w:sz="8" w:space="0" w:color="000000"/>
            </w:tcBorders>
          </w:tcPr>
          <w:p w14:paraId="7FDDBB14" w14:textId="77777777" w:rsidR="00B319BE" w:rsidRPr="00B319BE" w:rsidRDefault="00B319BE" w:rsidP="00D65538">
            <w:pPr>
              <w:ind w:left="52"/>
              <w:jc w:val="center"/>
              <w:rPr>
                <w:rFonts w:ascii="Arial" w:eastAsia="Arial" w:hAnsi="Arial" w:cs="Arial"/>
                <w:sz w:val="18"/>
                <w:szCs w:val="18"/>
              </w:rPr>
            </w:pPr>
            <w:r w:rsidRPr="00B319BE">
              <w:rPr>
                <w:rFonts w:ascii="Arial" w:eastAsia="Arial" w:hAnsi="Arial" w:cs="Arial"/>
                <w:sz w:val="18"/>
                <w:szCs w:val="18"/>
              </w:rPr>
              <w:t>9</w:t>
            </w:r>
          </w:p>
        </w:tc>
        <w:tc>
          <w:tcPr>
            <w:tcW w:w="1006" w:type="dxa"/>
            <w:tcBorders>
              <w:top w:val="single" w:sz="8" w:space="0" w:color="000000"/>
              <w:left w:val="single" w:sz="8" w:space="0" w:color="000000"/>
              <w:bottom w:val="single" w:sz="8" w:space="0" w:color="000000"/>
              <w:right w:val="single" w:sz="8" w:space="0" w:color="000000"/>
            </w:tcBorders>
          </w:tcPr>
          <w:p w14:paraId="785EDB95" w14:textId="58695EEE" w:rsidR="00B319BE" w:rsidRPr="00B319BE" w:rsidRDefault="00B319BE" w:rsidP="00D65538">
            <w:pPr>
              <w:ind w:left="52"/>
              <w:jc w:val="center"/>
              <w:rPr>
                <w:sz w:val="18"/>
                <w:szCs w:val="18"/>
              </w:rPr>
            </w:pPr>
            <w:r w:rsidRPr="00B319BE">
              <w:rPr>
                <w:rFonts w:ascii="Arial" w:eastAsia="Arial" w:hAnsi="Arial" w:cs="Arial"/>
                <w:sz w:val="18"/>
                <w:szCs w:val="18"/>
              </w:rPr>
              <w:t>10</w:t>
            </w:r>
          </w:p>
        </w:tc>
        <w:tc>
          <w:tcPr>
            <w:tcW w:w="851" w:type="dxa"/>
            <w:tcBorders>
              <w:top w:val="single" w:sz="8" w:space="0" w:color="000000"/>
              <w:left w:val="single" w:sz="8" w:space="0" w:color="000000"/>
              <w:bottom w:val="single" w:sz="8" w:space="0" w:color="000000"/>
              <w:right w:val="single" w:sz="8" w:space="0" w:color="000000"/>
            </w:tcBorders>
          </w:tcPr>
          <w:p w14:paraId="6A1AE3EE" w14:textId="5D6BAB6C" w:rsidR="00B319BE" w:rsidRPr="00B319BE" w:rsidRDefault="00B319BE" w:rsidP="00D65538">
            <w:pPr>
              <w:ind w:left="52"/>
              <w:jc w:val="center"/>
              <w:rPr>
                <w:sz w:val="18"/>
                <w:szCs w:val="18"/>
              </w:rPr>
            </w:pPr>
            <w:r w:rsidRPr="00B319BE">
              <w:rPr>
                <w:rFonts w:ascii="Arial" w:eastAsia="Arial" w:hAnsi="Arial" w:cs="Arial"/>
                <w:sz w:val="18"/>
                <w:szCs w:val="18"/>
              </w:rPr>
              <w:t>11</w:t>
            </w:r>
          </w:p>
        </w:tc>
        <w:tc>
          <w:tcPr>
            <w:tcW w:w="1700" w:type="dxa"/>
            <w:tcBorders>
              <w:top w:val="single" w:sz="8" w:space="0" w:color="000000"/>
              <w:left w:val="single" w:sz="8" w:space="0" w:color="000000"/>
              <w:bottom w:val="single" w:sz="8" w:space="0" w:color="000000"/>
              <w:right w:val="single" w:sz="8" w:space="0" w:color="000000"/>
            </w:tcBorders>
          </w:tcPr>
          <w:p w14:paraId="24A70498" w14:textId="069C3BB5" w:rsidR="00B319BE" w:rsidRPr="00B319BE" w:rsidRDefault="00B319BE" w:rsidP="00D65538">
            <w:pPr>
              <w:ind w:left="52"/>
              <w:jc w:val="center"/>
              <w:rPr>
                <w:sz w:val="18"/>
                <w:szCs w:val="18"/>
              </w:rPr>
            </w:pPr>
            <w:r w:rsidRPr="00B319BE">
              <w:rPr>
                <w:rFonts w:ascii="Arial" w:eastAsia="Arial" w:hAnsi="Arial" w:cs="Arial"/>
                <w:sz w:val="18"/>
                <w:szCs w:val="18"/>
              </w:rPr>
              <w:t>12</w:t>
            </w:r>
          </w:p>
        </w:tc>
        <w:tc>
          <w:tcPr>
            <w:tcW w:w="993" w:type="dxa"/>
            <w:tcBorders>
              <w:top w:val="single" w:sz="8" w:space="0" w:color="000000"/>
              <w:left w:val="single" w:sz="8" w:space="0" w:color="000000"/>
              <w:bottom w:val="single" w:sz="8" w:space="0" w:color="000000"/>
              <w:right w:val="single" w:sz="9" w:space="0" w:color="000000"/>
            </w:tcBorders>
          </w:tcPr>
          <w:p w14:paraId="3667FA9C" w14:textId="32AB50B1" w:rsidR="00B319BE" w:rsidRPr="00B319BE" w:rsidRDefault="00B319BE" w:rsidP="00D65538">
            <w:pPr>
              <w:ind w:left="53"/>
              <w:jc w:val="center"/>
              <w:rPr>
                <w:sz w:val="18"/>
                <w:szCs w:val="18"/>
              </w:rPr>
            </w:pPr>
            <w:r w:rsidRPr="00B319BE">
              <w:rPr>
                <w:rFonts w:ascii="Arial" w:eastAsia="Arial" w:hAnsi="Arial" w:cs="Arial"/>
                <w:sz w:val="18"/>
                <w:szCs w:val="18"/>
              </w:rPr>
              <w:t>13</w:t>
            </w:r>
          </w:p>
        </w:tc>
        <w:tc>
          <w:tcPr>
            <w:tcW w:w="1559" w:type="dxa"/>
            <w:tcBorders>
              <w:top w:val="single" w:sz="8" w:space="0" w:color="000000"/>
              <w:left w:val="single" w:sz="8" w:space="0" w:color="000000"/>
              <w:bottom w:val="single" w:sz="8" w:space="0" w:color="000000"/>
              <w:right w:val="single" w:sz="9" w:space="0" w:color="000000"/>
            </w:tcBorders>
          </w:tcPr>
          <w:p w14:paraId="4E05FFC6" w14:textId="77777777" w:rsidR="00B319BE" w:rsidRPr="00B319BE" w:rsidRDefault="00B319BE" w:rsidP="00D65538">
            <w:pPr>
              <w:ind w:left="53"/>
              <w:jc w:val="center"/>
              <w:rPr>
                <w:rFonts w:ascii="Arial" w:eastAsia="Arial" w:hAnsi="Arial" w:cs="Arial"/>
                <w:sz w:val="18"/>
                <w:szCs w:val="18"/>
              </w:rPr>
            </w:pPr>
            <w:r w:rsidRPr="00B319BE">
              <w:rPr>
                <w:rFonts w:ascii="Arial" w:eastAsia="Arial" w:hAnsi="Arial" w:cs="Arial"/>
                <w:sz w:val="18"/>
                <w:szCs w:val="18"/>
              </w:rPr>
              <w:t>14</w:t>
            </w:r>
          </w:p>
        </w:tc>
      </w:tr>
      <w:tr w:rsidR="00B319BE" w:rsidRPr="00B319BE" w14:paraId="3DD07302" w14:textId="77777777" w:rsidTr="00B319BE">
        <w:trPr>
          <w:trHeight w:val="503"/>
        </w:trPr>
        <w:tc>
          <w:tcPr>
            <w:tcW w:w="449" w:type="dxa"/>
            <w:vMerge w:val="restart"/>
            <w:tcBorders>
              <w:top w:val="single" w:sz="8" w:space="0" w:color="000000"/>
              <w:left w:val="single" w:sz="8" w:space="0" w:color="000000"/>
              <w:bottom w:val="single" w:sz="8" w:space="0" w:color="000000"/>
              <w:right w:val="single" w:sz="8" w:space="0" w:color="000000"/>
            </w:tcBorders>
            <w:vAlign w:val="center"/>
          </w:tcPr>
          <w:p w14:paraId="39CBC551" w14:textId="77777777" w:rsidR="00B319BE" w:rsidRPr="00B319BE" w:rsidRDefault="00B319BE" w:rsidP="00D65538">
            <w:pPr>
              <w:ind w:left="164"/>
              <w:rPr>
                <w:sz w:val="18"/>
                <w:szCs w:val="18"/>
              </w:rPr>
            </w:pPr>
            <w:r w:rsidRPr="00B319BE">
              <w:rPr>
                <w:rFonts w:ascii="Arial" w:eastAsia="Arial" w:hAnsi="Arial" w:cs="Arial"/>
                <w:sz w:val="18"/>
                <w:szCs w:val="18"/>
              </w:rPr>
              <w:t>1</w:t>
            </w:r>
          </w:p>
        </w:tc>
        <w:tc>
          <w:tcPr>
            <w:tcW w:w="943" w:type="dxa"/>
            <w:tcBorders>
              <w:top w:val="single" w:sz="8" w:space="0" w:color="000000"/>
              <w:left w:val="single" w:sz="8" w:space="0" w:color="000000"/>
              <w:bottom w:val="single" w:sz="8" w:space="0" w:color="000000"/>
              <w:right w:val="single" w:sz="8" w:space="0" w:color="000000"/>
            </w:tcBorders>
          </w:tcPr>
          <w:p w14:paraId="595D8FB0" w14:textId="77777777" w:rsidR="00B319BE" w:rsidRPr="00B319BE" w:rsidRDefault="00B319BE" w:rsidP="00D65538">
            <w:pPr>
              <w:ind w:left="40"/>
              <w:jc w:val="both"/>
              <w:rPr>
                <w:sz w:val="18"/>
                <w:szCs w:val="18"/>
              </w:rPr>
            </w:pPr>
          </w:p>
        </w:tc>
        <w:tc>
          <w:tcPr>
            <w:tcW w:w="876" w:type="dxa"/>
            <w:tcBorders>
              <w:top w:val="single" w:sz="8" w:space="0" w:color="000000"/>
              <w:left w:val="single" w:sz="8" w:space="0" w:color="000000"/>
              <w:bottom w:val="single" w:sz="8" w:space="0" w:color="000000"/>
              <w:right w:val="single" w:sz="8" w:space="0" w:color="000000"/>
            </w:tcBorders>
          </w:tcPr>
          <w:p w14:paraId="755E35EA" w14:textId="77777777" w:rsidR="00B319BE" w:rsidRPr="00B319BE" w:rsidRDefault="00B319BE" w:rsidP="00D65538">
            <w:pPr>
              <w:ind w:left="40"/>
              <w:rPr>
                <w:sz w:val="18"/>
                <w:szCs w:val="18"/>
              </w:rPr>
            </w:pPr>
          </w:p>
        </w:tc>
        <w:tc>
          <w:tcPr>
            <w:tcW w:w="992" w:type="dxa"/>
            <w:tcBorders>
              <w:top w:val="single" w:sz="8" w:space="0" w:color="000000"/>
              <w:left w:val="single" w:sz="8" w:space="0" w:color="000000"/>
              <w:bottom w:val="single" w:sz="8" w:space="0" w:color="000000"/>
              <w:right w:val="single" w:sz="8" w:space="0" w:color="000000"/>
            </w:tcBorders>
          </w:tcPr>
          <w:p w14:paraId="3A475030" w14:textId="77777777" w:rsidR="00B319BE" w:rsidRPr="00B319BE" w:rsidRDefault="00B319BE" w:rsidP="00D65538">
            <w:pPr>
              <w:ind w:left="40"/>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CDC16C8" w14:textId="77777777" w:rsidR="00B319BE" w:rsidRPr="00B319BE" w:rsidRDefault="00B319BE" w:rsidP="00D65538">
            <w:pPr>
              <w:ind w:left="39"/>
              <w:jc w:val="righ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14:paraId="0262CC3A" w14:textId="77777777" w:rsidR="00B319BE" w:rsidRPr="00B319BE" w:rsidRDefault="00B319BE" w:rsidP="00D65538">
            <w:pPr>
              <w:ind w:left="39"/>
              <w:jc w:val="right"/>
              <w:rPr>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2341912F" w14:textId="77777777" w:rsidR="00B319BE" w:rsidRPr="00B319BE" w:rsidRDefault="00B319BE" w:rsidP="00D65538">
            <w:pPr>
              <w:ind w:left="39"/>
              <w:jc w:val="right"/>
              <w:rPr>
                <w:sz w:val="18"/>
                <w:szCs w:val="18"/>
              </w:rPr>
            </w:pPr>
          </w:p>
        </w:tc>
        <w:tc>
          <w:tcPr>
            <w:tcW w:w="1036" w:type="dxa"/>
            <w:tcBorders>
              <w:top w:val="single" w:sz="8" w:space="0" w:color="000000"/>
              <w:left w:val="single" w:sz="8" w:space="0" w:color="000000"/>
              <w:bottom w:val="single" w:sz="8" w:space="0" w:color="000000"/>
              <w:right w:val="single" w:sz="8" w:space="0" w:color="000000"/>
            </w:tcBorders>
          </w:tcPr>
          <w:p w14:paraId="256B6FD3" w14:textId="77777777" w:rsidR="00B319BE" w:rsidRPr="00B319BE" w:rsidRDefault="00B319BE" w:rsidP="00D65538">
            <w:pPr>
              <w:ind w:left="39"/>
              <w:jc w:val="right"/>
              <w:rPr>
                <w:rFonts w:ascii="Arial" w:eastAsia="Arial" w:hAnsi="Arial" w:cs="Arial"/>
                <w:sz w:val="18"/>
                <w:szCs w:val="18"/>
              </w:rPr>
            </w:pPr>
          </w:p>
        </w:tc>
        <w:tc>
          <w:tcPr>
            <w:tcW w:w="1076" w:type="dxa"/>
            <w:tcBorders>
              <w:top w:val="single" w:sz="8" w:space="0" w:color="000000"/>
              <w:left w:val="single" w:sz="8" w:space="0" w:color="000000"/>
              <w:bottom w:val="single" w:sz="8" w:space="0" w:color="000000"/>
              <w:right w:val="single" w:sz="8" w:space="0" w:color="000000"/>
            </w:tcBorders>
          </w:tcPr>
          <w:p w14:paraId="25ADC187" w14:textId="77777777" w:rsidR="00B319BE" w:rsidRPr="00B319BE" w:rsidRDefault="00B319BE" w:rsidP="00D65538">
            <w:pPr>
              <w:ind w:left="39"/>
              <w:jc w:val="right"/>
              <w:rPr>
                <w:rFonts w:ascii="Arial" w:eastAsia="Arial" w:hAnsi="Arial" w:cs="Arial"/>
                <w:sz w:val="18"/>
                <w:szCs w:val="18"/>
              </w:rPr>
            </w:pPr>
          </w:p>
        </w:tc>
        <w:tc>
          <w:tcPr>
            <w:tcW w:w="1006" w:type="dxa"/>
            <w:tcBorders>
              <w:top w:val="single" w:sz="8" w:space="0" w:color="000000"/>
              <w:left w:val="single" w:sz="8" w:space="0" w:color="000000"/>
              <w:bottom w:val="single" w:sz="8" w:space="0" w:color="000000"/>
              <w:right w:val="single" w:sz="8" w:space="0" w:color="000000"/>
            </w:tcBorders>
          </w:tcPr>
          <w:p w14:paraId="15E623A6" w14:textId="77777777" w:rsidR="00B319BE" w:rsidRPr="00B319BE" w:rsidRDefault="00B319BE" w:rsidP="00D65538">
            <w:pPr>
              <w:ind w:left="39"/>
              <w:rPr>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38F25559" w14:textId="77777777" w:rsidR="00B319BE" w:rsidRPr="00B319BE" w:rsidRDefault="00B319BE" w:rsidP="00D65538">
            <w:pPr>
              <w:ind w:left="39"/>
              <w:rPr>
                <w:sz w:val="18"/>
                <w:szCs w:val="18"/>
              </w:rPr>
            </w:pPr>
          </w:p>
        </w:tc>
        <w:tc>
          <w:tcPr>
            <w:tcW w:w="1700" w:type="dxa"/>
            <w:tcBorders>
              <w:top w:val="single" w:sz="8" w:space="0" w:color="000000"/>
              <w:left w:val="single" w:sz="8" w:space="0" w:color="000000"/>
              <w:bottom w:val="single" w:sz="8" w:space="0" w:color="000000"/>
              <w:right w:val="single" w:sz="8" w:space="0" w:color="000000"/>
            </w:tcBorders>
          </w:tcPr>
          <w:p w14:paraId="43C0FA18" w14:textId="77777777" w:rsidR="00B319BE" w:rsidRPr="00B319BE" w:rsidRDefault="00B319BE" w:rsidP="00D65538">
            <w:pPr>
              <w:ind w:left="38"/>
              <w:rPr>
                <w:sz w:val="18"/>
                <w:szCs w:val="18"/>
              </w:rPr>
            </w:pPr>
          </w:p>
        </w:tc>
        <w:tc>
          <w:tcPr>
            <w:tcW w:w="993" w:type="dxa"/>
            <w:tcBorders>
              <w:top w:val="single" w:sz="8" w:space="0" w:color="000000"/>
              <w:left w:val="single" w:sz="8" w:space="0" w:color="000000"/>
              <w:bottom w:val="single" w:sz="8" w:space="0" w:color="000000"/>
              <w:right w:val="single" w:sz="9" w:space="0" w:color="000000"/>
            </w:tcBorders>
          </w:tcPr>
          <w:p w14:paraId="5D473E7D" w14:textId="77777777" w:rsidR="00B319BE" w:rsidRPr="00B319BE" w:rsidRDefault="00B319BE" w:rsidP="00D65538">
            <w:pPr>
              <w:ind w:left="38"/>
              <w:rPr>
                <w:sz w:val="18"/>
                <w:szCs w:val="18"/>
              </w:rPr>
            </w:pPr>
          </w:p>
        </w:tc>
        <w:tc>
          <w:tcPr>
            <w:tcW w:w="1559" w:type="dxa"/>
            <w:tcBorders>
              <w:top w:val="single" w:sz="8" w:space="0" w:color="000000"/>
              <w:left w:val="single" w:sz="8" w:space="0" w:color="000000"/>
              <w:bottom w:val="single" w:sz="8" w:space="0" w:color="000000"/>
              <w:right w:val="single" w:sz="9" w:space="0" w:color="000000"/>
            </w:tcBorders>
          </w:tcPr>
          <w:p w14:paraId="11351E1A" w14:textId="77777777" w:rsidR="00B319BE" w:rsidRPr="00B319BE" w:rsidRDefault="00B319BE" w:rsidP="00D65538">
            <w:pPr>
              <w:ind w:left="38"/>
              <w:rPr>
                <w:rFonts w:ascii="Arial" w:eastAsia="Arial" w:hAnsi="Arial" w:cs="Arial"/>
                <w:sz w:val="18"/>
                <w:szCs w:val="18"/>
              </w:rPr>
            </w:pPr>
          </w:p>
        </w:tc>
      </w:tr>
      <w:tr w:rsidR="00B319BE" w:rsidRPr="00B319BE" w14:paraId="0E8645F9" w14:textId="77777777" w:rsidTr="00B319BE">
        <w:trPr>
          <w:trHeight w:val="343"/>
        </w:trPr>
        <w:tc>
          <w:tcPr>
            <w:tcW w:w="449" w:type="dxa"/>
            <w:vMerge/>
            <w:tcBorders>
              <w:top w:val="nil"/>
              <w:left w:val="single" w:sz="8" w:space="0" w:color="000000"/>
              <w:bottom w:val="nil"/>
              <w:right w:val="single" w:sz="8" w:space="0" w:color="000000"/>
            </w:tcBorders>
          </w:tcPr>
          <w:p w14:paraId="00D8E9F9" w14:textId="77777777" w:rsidR="00B319BE" w:rsidRPr="00B319BE" w:rsidRDefault="00B319BE" w:rsidP="00D65538">
            <w:pPr>
              <w:rPr>
                <w:sz w:val="18"/>
                <w:szCs w:val="18"/>
              </w:rPr>
            </w:pPr>
          </w:p>
        </w:tc>
        <w:tc>
          <w:tcPr>
            <w:tcW w:w="15002" w:type="dxa"/>
            <w:gridSpan w:val="13"/>
            <w:tcBorders>
              <w:top w:val="single" w:sz="8" w:space="0" w:color="000000"/>
              <w:left w:val="single" w:sz="8" w:space="0" w:color="000000"/>
              <w:bottom w:val="single" w:sz="8" w:space="0" w:color="000000"/>
              <w:right w:val="single" w:sz="9" w:space="0" w:color="000000"/>
            </w:tcBorders>
          </w:tcPr>
          <w:p w14:paraId="1C94AB8F" w14:textId="77777777" w:rsidR="00B319BE" w:rsidRPr="00B319BE" w:rsidRDefault="00B319BE" w:rsidP="00D65538">
            <w:pPr>
              <w:ind w:left="40"/>
              <w:jc w:val="both"/>
              <w:rPr>
                <w:rFonts w:ascii="Arial" w:eastAsia="Arial" w:hAnsi="Arial" w:cs="Arial"/>
                <w:sz w:val="18"/>
                <w:szCs w:val="18"/>
              </w:rPr>
            </w:pPr>
          </w:p>
        </w:tc>
      </w:tr>
      <w:tr w:rsidR="00B319BE" w:rsidRPr="00B319BE" w14:paraId="4A4052FD" w14:textId="77777777" w:rsidTr="00B319BE">
        <w:trPr>
          <w:trHeight w:val="343"/>
        </w:trPr>
        <w:tc>
          <w:tcPr>
            <w:tcW w:w="449" w:type="dxa"/>
            <w:tcBorders>
              <w:top w:val="nil"/>
              <w:left w:val="single" w:sz="8" w:space="0" w:color="000000"/>
              <w:bottom w:val="single" w:sz="8" w:space="0" w:color="000000"/>
              <w:right w:val="single" w:sz="8" w:space="0" w:color="000000"/>
            </w:tcBorders>
          </w:tcPr>
          <w:p w14:paraId="50372933" w14:textId="77777777" w:rsidR="00B319BE" w:rsidRPr="00B319BE" w:rsidRDefault="00B319BE" w:rsidP="00D65538">
            <w:pPr>
              <w:rPr>
                <w:sz w:val="18"/>
                <w:szCs w:val="18"/>
              </w:rPr>
            </w:pPr>
          </w:p>
        </w:tc>
        <w:tc>
          <w:tcPr>
            <w:tcW w:w="15002" w:type="dxa"/>
            <w:gridSpan w:val="13"/>
            <w:tcBorders>
              <w:top w:val="single" w:sz="8" w:space="0" w:color="000000"/>
              <w:left w:val="single" w:sz="8" w:space="0" w:color="000000"/>
              <w:bottom w:val="single" w:sz="8" w:space="0" w:color="000000"/>
              <w:right w:val="single" w:sz="9" w:space="0" w:color="000000"/>
            </w:tcBorders>
          </w:tcPr>
          <w:p w14:paraId="6F347383" w14:textId="77777777" w:rsidR="00B319BE" w:rsidRPr="00B319BE" w:rsidRDefault="00B319BE" w:rsidP="00D65538">
            <w:pPr>
              <w:ind w:left="40"/>
              <w:jc w:val="both"/>
              <w:rPr>
                <w:rFonts w:ascii="Arial" w:eastAsia="Arial" w:hAnsi="Arial" w:cs="Arial"/>
                <w:sz w:val="18"/>
                <w:szCs w:val="18"/>
              </w:rPr>
            </w:pPr>
          </w:p>
        </w:tc>
      </w:tr>
    </w:tbl>
    <w:p w14:paraId="20BC8B0E" w14:textId="77777777" w:rsidR="00B319BE" w:rsidRPr="00B319BE" w:rsidRDefault="00B319BE" w:rsidP="00B319BE">
      <w:pPr>
        <w:ind w:left="1134"/>
      </w:pPr>
      <w:r w:rsidRPr="00B319BE">
        <w:rPr>
          <w:rFonts w:ascii="Arial" w:eastAsia="Arial" w:hAnsi="Arial" w:cs="Arial"/>
          <w:sz w:val="16"/>
        </w:rPr>
        <w:t xml:space="preserve"> </w:t>
      </w:r>
    </w:p>
    <w:p w14:paraId="7C2F5513" w14:textId="77777777" w:rsidR="00B319BE" w:rsidRPr="00B319BE" w:rsidRDefault="00B319BE" w:rsidP="006E5BEC">
      <w:pPr>
        <w:tabs>
          <w:tab w:val="left" w:pos="851"/>
          <w:tab w:val="left" w:pos="1560"/>
        </w:tabs>
        <w:ind w:left="10" w:right="166"/>
        <w:jc w:val="right"/>
      </w:pPr>
      <w:r w:rsidRPr="00B319BE">
        <w:rPr>
          <w:rFonts w:ascii="Arial" w:eastAsia="Arial" w:hAnsi="Arial" w:cs="Arial"/>
          <w:sz w:val="16"/>
        </w:rPr>
        <w:t>*1 kategorija (elektros energijos tiekimo atnaujinimo laikas po avarinio tiekimo nutraukimo (val.) - automatikos suveikimo laikas; Elektros įrenginių planinių remontų trukmė (val./metus) – 240)</w:t>
      </w:r>
    </w:p>
    <w:p w14:paraId="3EDFB48F" w14:textId="77777777" w:rsidR="00B319BE" w:rsidRPr="00B319BE" w:rsidRDefault="00B319BE" w:rsidP="006E5BEC">
      <w:pPr>
        <w:numPr>
          <w:ilvl w:val="0"/>
          <w:numId w:val="35"/>
        </w:numPr>
        <w:spacing w:line="259" w:lineRule="auto"/>
        <w:ind w:left="1134" w:hanging="130"/>
      </w:pPr>
      <w:r w:rsidRPr="00B319BE">
        <w:rPr>
          <w:rFonts w:ascii="Arial" w:eastAsia="Arial" w:hAnsi="Arial" w:cs="Arial"/>
          <w:sz w:val="16"/>
        </w:rPr>
        <w:t>kategorija (elektros energijos tiekimo atnaujinimo laikas po avarinio tiekimo nutraukimo (val.) - 2.50; Elektros įrenginių planinių remontų trukmė (val./metus) – 240)</w:t>
      </w:r>
    </w:p>
    <w:p w14:paraId="271EB921" w14:textId="77777777" w:rsidR="00B319BE" w:rsidRPr="00B319BE" w:rsidRDefault="00B319BE" w:rsidP="006E5BEC">
      <w:pPr>
        <w:numPr>
          <w:ilvl w:val="0"/>
          <w:numId w:val="35"/>
        </w:numPr>
        <w:spacing w:line="259" w:lineRule="auto"/>
        <w:ind w:left="1134" w:hanging="133"/>
      </w:pPr>
      <w:r w:rsidRPr="00B319BE">
        <w:rPr>
          <w:rFonts w:ascii="Arial" w:eastAsia="Arial" w:hAnsi="Arial" w:cs="Arial"/>
          <w:sz w:val="16"/>
        </w:rPr>
        <w:t>kategorija (elektros energijos tiekimo atnaujinimo laikas po avarinio tiekimo nutraukimo (val.) - 24.00; Elektros įrenginių planinių remontų trukmė (val./metus) – 240)</w:t>
      </w:r>
    </w:p>
    <w:p w14:paraId="60B0DF08" w14:textId="77777777" w:rsidR="00B319BE" w:rsidRPr="00B319BE" w:rsidRDefault="00B319BE" w:rsidP="006E5BEC">
      <w:pPr>
        <w:spacing w:after="13"/>
        <w:ind w:left="1134"/>
        <w:rPr>
          <w:rFonts w:ascii="Arial" w:eastAsia="Arial" w:hAnsi="Arial" w:cs="Arial"/>
          <w:b/>
          <w:color w:val="A5A5A5"/>
          <w:sz w:val="20"/>
        </w:rPr>
      </w:pPr>
    </w:p>
    <w:p w14:paraId="7C693103" w14:textId="77777777" w:rsidR="00B319BE" w:rsidRPr="00B319BE" w:rsidRDefault="00B319BE" w:rsidP="006E5BEC">
      <w:pPr>
        <w:spacing w:after="13"/>
        <w:ind w:left="1134" w:hanging="992"/>
      </w:pPr>
      <w:r w:rsidRPr="00B319BE">
        <w:rPr>
          <w:rFonts w:ascii="Arial" w:eastAsia="Arial" w:hAnsi="Arial" w:cs="Arial"/>
          <w:b/>
          <w:color w:val="A5A5A5"/>
          <w:sz w:val="20"/>
        </w:rPr>
        <w:t>Pastabos:</w:t>
      </w:r>
    </w:p>
    <w:p w14:paraId="6A8A2AA3" w14:textId="77777777" w:rsidR="00B319BE" w:rsidRPr="00B319BE" w:rsidRDefault="00B319BE" w:rsidP="00B319BE">
      <w:pPr>
        <w:pStyle w:val="ListParagraph"/>
        <w:numPr>
          <w:ilvl w:val="0"/>
          <w:numId w:val="36"/>
        </w:numPr>
        <w:spacing w:line="269" w:lineRule="auto"/>
        <w:ind w:right="1250"/>
        <w:rPr>
          <w:lang w:val="lt-LT"/>
        </w:rPr>
      </w:pPr>
      <w:r w:rsidRPr="00B319BE">
        <w:rPr>
          <w:rFonts w:ascii="Arial" w:eastAsia="Arial" w:hAnsi="Arial" w:cs="Arial"/>
          <w:color w:val="A5A5A5"/>
          <w:sz w:val="20"/>
          <w:lang w:val="lt-LT"/>
        </w:rPr>
        <w:t xml:space="preserve">________________ objektų bei jų Elektros energijos tiekimo sąlygų ir objektų prijungimo prie AB ESO elektros tinklo nuosavybės ribų aktų 20__ m. _________________ __ d. sąrašas laikomas negaliojančiu. </w:t>
      </w:r>
    </w:p>
    <w:p w14:paraId="51929471" w14:textId="77777777" w:rsidR="00B319BE" w:rsidRPr="00B319BE" w:rsidRDefault="00B319BE" w:rsidP="00B319BE">
      <w:pPr>
        <w:tabs>
          <w:tab w:val="center" w:pos="3129"/>
          <w:tab w:val="center" w:pos="6640"/>
          <w:tab w:val="center" w:pos="10195"/>
        </w:tabs>
        <w:spacing w:after="28"/>
      </w:pPr>
    </w:p>
    <w:p w14:paraId="7F559C19" w14:textId="77777777" w:rsidR="00B319BE" w:rsidRPr="00B319BE" w:rsidRDefault="00B319BE" w:rsidP="00B319BE">
      <w:pPr>
        <w:tabs>
          <w:tab w:val="center" w:pos="3129"/>
          <w:tab w:val="center" w:pos="6640"/>
          <w:tab w:val="center" w:pos="10195"/>
        </w:tabs>
        <w:spacing w:after="28"/>
      </w:pPr>
      <w:r w:rsidRPr="00B319BE">
        <w:tab/>
      </w:r>
      <w:r w:rsidRPr="00B319BE">
        <w:rPr>
          <w:rFonts w:ascii="Arial" w:eastAsia="Arial" w:hAnsi="Arial" w:cs="Arial"/>
          <w:b/>
        </w:rPr>
        <w:t>IGNITIS</w:t>
      </w:r>
      <w:r w:rsidRPr="00B319BE">
        <w:rPr>
          <w:rFonts w:ascii="Arial" w:eastAsia="Arial" w:hAnsi="Arial" w:cs="Arial"/>
          <w:b/>
        </w:rPr>
        <w:tab/>
        <w:t xml:space="preserve"> </w:t>
      </w:r>
      <w:r w:rsidRPr="00B319BE">
        <w:rPr>
          <w:rFonts w:ascii="Arial" w:eastAsia="Arial" w:hAnsi="Arial" w:cs="Arial"/>
          <w:b/>
        </w:rPr>
        <w:tab/>
        <w:t>KLIENTAS</w:t>
      </w:r>
    </w:p>
    <w:p w14:paraId="12525E40" w14:textId="77777777" w:rsidR="00B319BE" w:rsidRPr="00B319BE" w:rsidRDefault="00B319BE" w:rsidP="00B319BE">
      <w:pPr>
        <w:spacing w:after="151"/>
        <w:ind w:right="1852"/>
      </w:pPr>
      <w:r w:rsidRPr="00B319BE">
        <w:rPr>
          <w:noProof/>
        </w:rPr>
        <mc:AlternateContent>
          <mc:Choice Requires="wpg">
            <w:drawing>
              <wp:anchor distT="0" distB="0" distL="114300" distR="114300" simplePos="0" relativeHeight="251659264" behindDoc="0" locked="0" layoutInCell="1" allowOverlap="1" wp14:anchorId="2662324B" wp14:editId="2030413D">
                <wp:simplePos x="0" y="0"/>
                <wp:positionH relativeFrom="column">
                  <wp:posOffset>5265484</wp:posOffset>
                </wp:positionH>
                <wp:positionV relativeFrom="paragraph">
                  <wp:posOffset>450863</wp:posOffset>
                </wp:positionV>
                <wp:extent cx="2416429" cy="9525"/>
                <wp:effectExtent l="0" t="0" r="0" b="0"/>
                <wp:wrapSquare wrapText="bothSides"/>
                <wp:docPr id="3134" name="Group 3134"/>
                <wp:cNvGraphicFramePr/>
                <a:graphic xmlns:a="http://schemas.openxmlformats.org/drawingml/2006/main">
                  <a:graphicData uri="http://schemas.microsoft.com/office/word/2010/wordprocessingGroup">
                    <wpg:wgp>
                      <wpg:cNvGrpSpPr/>
                      <wpg:grpSpPr>
                        <a:xfrm>
                          <a:off x="0" y="0"/>
                          <a:ext cx="2416429" cy="9525"/>
                          <a:chOff x="0" y="0"/>
                          <a:chExt cx="2416429" cy="9525"/>
                        </a:xfrm>
                      </wpg:grpSpPr>
                      <wps:wsp>
                        <wps:cNvPr id="734" name="Shape 734"/>
                        <wps:cNvSpPr/>
                        <wps:spPr>
                          <a:xfrm>
                            <a:off x="0" y="0"/>
                            <a:ext cx="2416429" cy="0"/>
                          </a:xfrm>
                          <a:custGeom>
                            <a:avLst/>
                            <a:gdLst/>
                            <a:ahLst/>
                            <a:cxnLst/>
                            <a:rect l="0" t="0" r="0" b="0"/>
                            <a:pathLst>
                              <a:path w="2416429">
                                <a:moveTo>
                                  <a:pt x="0" y="0"/>
                                </a:moveTo>
                                <a:lnTo>
                                  <a:pt x="241642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5" name="Shape 735"/>
                        <wps:cNvSpPr/>
                        <wps:spPr>
                          <a:xfrm>
                            <a:off x="0" y="9525"/>
                            <a:ext cx="2416429" cy="0"/>
                          </a:xfrm>
                          <a:custGeom>
                            <a:avLst/>
                            <a:gdLst/>
                            <a:ahLst/>
                            <a:cxnLst/>
                            <a:rect l="0" t="0" r="0" b="0"/>
                            <a:pathLst>
                              <a:path w="2416429">
                                <a:moveTo>
                                  <a:pt x="0" y="0"/>
                                </a:moveTo>
                                <a:lnTo>
                                  <a:pt x="241642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115B553" id="Group 3134" o:spid="_x0000_s1026" style="position:absolute;margin-left:414.6pt;margin-top:35.5pt;width:190.25pt;height:.75pt;z-index:251659264" coordsize="241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">
                <v:shape id="Shape 734" o:spid="_x0000_s1027" style="position:absolute;width:24164;height:0;visibility:visible;mso-wrap-style:square;v-text-anchor:top" coordsize="2416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" path="m,l2416429,e" filled="f" strokeweight="1pt">
                  <v:stroke miterlimit="83231f" joinstyle="miter"/>
                  <v:path arrowok="t" textboxrect="0,0,2416429,0"/>
                </v:shape>
                <v:shape id="Shape 735" o:spid="_x0000_s1028" style="position:absolute;top:95;width:24164;height:0;visibility:visible;mso-wrap-style:square;v-text-anchor:top" coordsize="2416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" path="m,l2416429,e" filled="f" strokeweight=".5pt">
                  <v:stroke miterlimit="83231f" joinstyle="miter"/>
                  <v:path arrowok="t" textboxrect="0,0,2416429,0"/>
                </v:shape>
                <w10:wrap type="square"/>
              </v:group>
            </w:pict>
          </mc:Fallback>
        </mc:AlternateContent>
      </w:r>
    </w:p>
    <w:p w14:paraId="7CF677C4" w14:textId="77777777" w:rsidR="00B319BE" w:rsidRPr="00B319BE" w:rsidRDefault="00B319BE" w:rsidP="00B319BE">
      <w:pPr>
        <w:tabs>
          <w:tab w:val="center" w:pos="3129"/>
          <w:tab w:val="center" w:pos="10195"/>
        </w:tabs>
        <w:spacing w:after="98"/>
      </w:pPr>
      <w:r w:rsidRPr="00B319BE">
        <w:tab/>
      </w:r>
      <w:r w:rsidRPr="00B319BE">
        <w:rPr>
          <w:rFonts w:ascii="Arial" w:eastAsia="Arial" w:hAnsi="Arial" w:cs="Arial"/>
          <w:b/>
          <w:color w:val="A5A5A5"/>
          <w:sz w:val="16"/>
        </w:rPr>
        <w:t>(atstovo parašas, vardas ir pavardė)</w:t>
      </w:r>
      <w:r w:rsidRPr="00B319BE">
        <w:rPr>
          <w:rFonts w:ascii="Arial" w:eastAsia="Arial" w:hAnsi="Arial" w:cs="Arial"/>
          <w:b/>
          <w:color w:val="A5A5A5"/>
          <w:sz w:val="16"/>
        </w:rPr>
        <w:tab/>
        <w:t>(atstovo parašas, vardas ir pavardė)</w:t>
      </w:r>
    </w:p>
    <w:p w14:paraId="165D9517" w14:textId="77777777" w:rsidR="00B319BE" w:rsidRPr="00B319BE" w:rsidRDefault="00B319BE" w:rsidP="00B319BE">
      <w:pPr>
        <w:spacing w:after="41"/>
        <w:ind w:left="3098"/>
      </w:pPr>
      <w:r w:rsidRPr="00B319BE">
        <w:rPr>
          <w:noProof/>
        </w:rPr>
        <mc:AlternateContent>
          <mc:Choice Requires="wpg">
            <w:drawing>
              <wp:anchor distT="0" distB="0" distL="114300" distR="114300" simplePos="0" relativeHeight="251660288" behindDoc="0" locked="0" layoutInCell="1" allowOverlap="1" wp14:anchorId="76437A67" wp14:editId="15BBB8EE">
                <wp:simplePos x="0" y="0"/>
                <wp:positionH relativeFrom="column">
                  <wp:posOffset>920750</wp:posOffset>
                </wp:positionH>
                <wp:positionV relativeFrom="paragraph">
                  <wp:posOffset>28575</wp:posOffset>
                </wp:positionV>
                <wp:extent cx="2416429" cy="9525"/>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416429" cy="9525"/>
                          <a:chOff x="0" y="0"/>
                          <a:chExt cx="2416429" cy="9525"/>
                        </a:xfrm>
                      </wpg:grpSpPr>
                      <wps:wsp>
                        <wps:cNvPr id="3" name="Shape 734"/>
                        <wps:cNvSpPr/>
                        <wps:spPr>
                          <a:xfrm>
                            <a:off x="0" y="0"/>
                            <a:ext cx="2416429" cy="0"/>
                          </a:xfrm>
                          <a:custGeom>
                            <a:avLst/>
                            <a:gdLst/>
                            <a:ahLst/>
                            <a:cxnLst/>
                            <a:rect l="0" t="0" r="0" b="0"/>
                            <a:pathLst>
                              <a:path w="2416429">
                                <a:moveTo>
                                  <a:pt x="0" y="0"/>
                                </a:moveTo>
                                <a:lnTo>
                                  <a:pt x="241642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 name="Shape 735"/>
                        <wps:cNvSpPr/>
                        <wps:spPr>
                          <a:xfrm>
                            <a:off x="0" y="9525"/>
                            <a:ext cx="2416429" cy="0"/>
                          </a:xfrm>
                          <a:custGeom>
                            <a:avLst/>
                            <a:gdLst/>
                            <a:ahLst/>
                            <a:cxnLst/>
                            <a:rect l="0" t="0" r="0" b="0"/>
                            <a:pathLst>
                              <a:path w="2416429">
                                <a:moveTo>
                                  <a:pt x="0" y="0"/>
                                </a:moveTo>
                                <a:lnTo>
                                  <a:pt x="241642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790E82" id="Group 2" o:spid="_x0000_s1026" style="position:absolute;margin-left:72.5pt;margin-top:2.25pt;width:190.25pt;height:.75pt;z-index:251660288" coordsize="241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">
                <v:shape id="Shape 734" o:spid="_x0000_s1027" style="position:absolute;width:24164;height:0;visibility:visible;mso-wrap-style:square;v-text-anchor:top" coordsize="2416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" path="m,l2416429,e" filled="f" strokeweight="1pt">
                  <v:stroke miterlimit="83231f" joinstyle="miter"/>
                  <v:path arrowok="t" textboxrect="0,0,2416429,0"/>
                </v:shape>
                <v:shape id="Shape 735" o:spid="_x0000_s1028" style="position:absolute;top:95;width:24164;height:0;visibility:visible;mso-wrap-style:square;v-text-anchor:top" coordsize="2416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" path="m,l2416429,e" filled="f" strokeweight=".5pt">
                  <v:stroke miterlimit="83231f" joinstyle="miter"/>
                  <v:path arrowok="t" textboxrect="0,0,2416429,0"/>
                </v:shape>
                <w10:wrap type="square"/>
              </v:group>
            </w:pict>
          </mc:Fallback>
        </mc:AlternateContent>
      </w:r>
      <w:r w:rsidRPr="00B319BE">
        <w:rPr>
          <w:rFonts w:ascii="Arial" w:eastAsia="Arial" w:hAnsi="Arial" w:cs="Arial"/>
          <w:b/>
        </w:rPr>
        <w:t xml:space="preserve"> </w:t>
      </w:r>
      <w:r w:rsidRPr="00B319BE">
        <w:rPr>
          <w:rFonts w:ascii="Arial" w:eastAsia="Arial" w:hAnsi="Arial" w:cs="Arial"/>
          <w:b/>
        </w:rPr>
        <w:tab/>
        <w:t xml:space="preserve"> </w:t>
      </w:r>
      <w:r w:rsidRPr="00B319BE">
        <w:rPr>
          <w:rFonts w:ascii="Arial" w:eastAsia="Arial" w:hAnsi="Arial" w:cs="Arial"/>
          <w:b/>
        </w:rPr>
        <w:tab/>
        <w:t xml:space="preserve"> </w:t>
      </w:r>
    </w:p>
    <w:p w14:paraId="6B93120F" w14:textId="51617369" w:rsidR="00B319BE" w:rsidRPr="00B319BE" w:rsidRDefault="00B319BE" w:rsidP="00B319BE">
      <w:pPr>
        <w:tabs>
          <w:tab w:val="left" w:pos="1660"/>
          <w:tab w:val="center" w:pos="2977"/>
          <w:tab w:val="center" w:pos="6640"/>
          <w:tab w:val="center" w:pos="9781"/>
        </w:tabs>
        <w:spacing w:after="7309" w:line="265" w:lineRule="auto"/>
        <w:rPr>
          <w:rFonts w:ascii="Arial" w:hAnsi="Arial" w:cs="Arial"/>
          <w:sz w:val="16"/>
          <w:szCs w:val="16"/>
          <w:lang w:eastAsia="en-US"/>
        </w:rPr>
      </w:pPr>
      <w:r w:rsidRPr="00B319BE">
        <w:tab/>
      </w:r>
      <w:r w:rsidRPr="00B319BE">
        <w:tab/>
      </w:r>
      <w:r w:rsidRPr="00B319BE">
        <w:rPr>
          <w:rFonts w:ascii="Arial" w:eastAsia="Arial" w:hAnsi="Arial" w:cs="Arial"/>
        </w:rPr>
        <w:t>A.V.</w:t>
      </w:r>
      <w:r w:rsidRPr="00B319BE">
        <w:rPr>
          <w:rFonts w:ascii="Arial" w:eastAsia="Arial" w:hAnsi="Arial" w:cs="Arial"/>
        </w:rPr>
        <w:tab/>
      </w:r>
      <w:r w:rsidRPr="00B319BE">
        <w:rPr>
          <w:rFonts w:ascii="Arial" w:eastAsia="Arial" w:hAnsi="Arial" w:cs="Arial"/>
          <w:b/>
        </w:rPr>
        <w:t xml:space="preserve"> </w:t>
      </w:r>
      <w:r w:rsidRPr="00B319BE">
        <w:rPr>
          <w:rFonts w:ascii="Arial" w:eastAsia="Arial" w:hAnsi="Arial" w:cs="Arial"/>
          <w:b/>
        </w:rPr>
        <w:tab/>
      </w:r>
      <w:r w:rsidRPr="00B319BE">
        <w:rPr>
          <w:rFonts w:ascii="Arial" w:eastAsia="Arial" w:hAnsi="Arial" w:cs="Arial"/>
        </w:rPr>
        <w:t>A.V.</w:t>
      </w:r>
      <w:r w:rsidRPr="00B319BE">
        <w:rPr>
          <w:rFonts w:ascii="Arial" w:eastAsia="Arial" w:hAnsi="Arial" w:cs="Arial"/>
        </w:rPr>
        <w:tab/>
      </w:r>
      <w:r w:rsidRPr="00B319BE">
        <w:rPr>
          <w:rFonts w:ascii="Arial" w:eastAsia="Arial" w:hAnsi="Arial" w:cs="Arial"/>
        </w:rPr>
        <w:tab/>
      </w:r>
      <w:r w:rsidRPr="00B319BE">
        <w:rPr>
          <w:rFonts w:ascii="Arial" w:eastAsia="Arial" w:hAnsi="Arial" w:cs="Arial"/>
        </w:rPr>
        <w:tab/>
      </w:r>
      <w:r w:rsidRPr="00B319BE">
        <w:rPr>
          <w:rFonts w:ascii="Arial" w:eastAsia="Arial" w:hAnsi="Arial" w:cs="Arial"/>
          <w:i/>
          <w:sz w:val="16"/>
        </w:rPr>
        <w:t>psl. 1 iš 1</w:t>
      </w:r>
    </w:p>
    <w:sectPr w:rsidR="00B319BE" w:rsidRPr="00B319BE" w:rsidSect="00B319BE">
      <w:endnotePr>
        <w:numFmt w:val="decimal"/>
      </w:endnotePr>
      <w:pgSz w:w="16838" w:h="11906" w:orient="landscape"/>
      <w:pgMar w:top="567" w:right="1701" w:bottom="992" w:left="567" w:header="284"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9C55" w14:textId="77777777" w:rsidR="00F7186A" w:rsidRDefault="00F7186A">
      <w:r>
        <w:separator/>
      </w:r>
    </w:p>
    <w:p w14:paraId="47D42DF6" w14:textId="77777777" w:rsidR="00F7186A" w:rsidRDefault="00F7186A"/>
  </w:endnote>
  <w:endnote w:type="continuationSeparator" w:id="0">
    <w:p w14:paraId="7DD633A0" w14:textId="77777777" w:rsidR="00F7186A" w:rsidRDefault="00F7186A">
      <w:r>
        <w:continuationSeparator/>
      </w:r>
    </w:p>
    <w:p w14:paraId="1D878108" w14:textId="77777777" w:rsidR="00F7186A" w:rsidRDefault="00F7186A"/>
  </w:endnote>
  <w:endnote w:type="continuationNotice" w:id="1">
    <w:p w14:paraId="78495422" w14:textId="77777777" w:rsidR="00F7186A" w:rsidRDefault="00F7186A"/>
    <w:p w14:paraId="302D8B79" w14:textId="77777777" w:rsidR="00F7186A" w:rsidRDefault="00F7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1A56" w14:textId="77777777" w:rsidR="004A4416" w:rsidRDefault="004A4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DDF1" w14:textId="4753C1FA" w:rsidR="00D54882" w:rsidRDefault="00552D1E">
    <w:pPr>
      <w:pStyle w:val="Footer"/>
    </w:pPr>
    <w:r>
      <w:rPr>
        <w:noProof/>
      </w:rPr>
      <mc:AlternateContent>
        <mc:Choice Requires="wps">
          <w:drawing>
            <wp:anchor distT="0" distB="0" distL="114300" distR="114300" simplePos="0" relativeHeight="251659264" behindDoc="0" locked="0" layoutInCell="0" allowOverlap="1" wp14:anchorId="73458004" wp14:editId="5D95FDE5">
              <wp:simplePos x="0" y="0"/>
              <wp:positionH relativeFrom="page">
                <wp:posOffset>0</wp:posOffset>
              </wp:positionH>
              <wp:positionV relativeFrom="page">
                <wp:posOffset>10234930</wp:posOffset>
              </wp:positionV>
              <wp:extent cx="7560310" cy="266700"/>
              <wp:effectExtent l="0" t="0" r="0" b="0"/>
              <wp:wrapNone/>
              <wp:docPr id="1" name="MSIPCMb0934f27b3bef8406df1e94b" descr="{&quot;HashCode&quot;:-948092889,&quot;Height&quot;:841.0,&quot;Width&quot;:595.0,&quot;Placement&quot;:&quot;Footer&quot;,&quot;Index&quot;:&quot;Primary&quot;,&quot;Section&quot;:1,&quot;Top&quot;:0.0,&quot;Left&quot;:0.0}" hidden="1"/>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65BF7" w14:textId="09E79764" w:rsidR="00552D1E" w:rsidRPr="00552D1E" w:rsidRDefault="00552D1E" w:rsidP="00552D1E">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458004" id="_x0000_t202" coordsize="21600,21600" o:spt="202" path="m,l,21600r21600,l21600,xe">
              <v:stroke joinstyle="miter"/>
              <v:path gradientshapeok="t" o:connecttype="rect"/>
            </v:shapetype>
            <v:shape id="MSIPCMb0934f27b3bef8406df1e94b" o:spid="_x0000_s1026" type="#_x0000_t202" alt="{&quot;HashCode&quot;:-948092889,&quot;Height&quot;:841.0,&quot;Width&quot;:595.0,&quot;Placement&quot;:&quot;Footer&quot;,&quot;Index&quot;:&quot;Primary&quot;,&quot;Section&quot;:1,&quot;Top&quot;:0.0,&quot;Left&quot;:0.0}" style="position:absolute;margin-left:0;margin-top:805.9pt;width:595.3pt;height:21pt;z-index:251659264;visibility:hidden;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" o:allowincell="f" filled="f" stroked="f" strokeweight=".5pt">
              <v:textbox inset="20pt,0,,0">
                <w:txbxContent>
                  <w:p w14:paraId="52F65BF7" w14:textId="09E79764" w:rsidR="00552D1E" w:rsidRPr="00552D1E" w:rsidRDefault="00552D1E" w:rsidP="00552D1E">
                    <w:pPr>
                      <w:rPr>
                        <w:rFonts w:ascii="Calibri" w:hAnsi="Calibri" w:cs="Calibri"/>
                        <w:color w:val="000000"/>
                        <w:sz w:val="16"/>
                      </w:rPr>
                    </w:pPr>
                  </w:p>
                </w:txbxContent>
              </v:textbox>
              <w10:wrap anchorx="page" anchory="page"/>
            </v:shape>
          </w:pict>
        </mc:Fallback>
      </mc:AlternateContent>
    </w:r>
  </w:p>
  <w:p w14:paraId="31274CAE" w14:textId="688FD233" w:rsidR="00591BDD" w:rsidRPr="00FD5569" w:rsidRDefault="00591BDD" w:rsidP="00EB6C21">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E29B" w14:textId="77777777" w:rsidR="004A4416" w:rsidRDefault="004A4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1E11" w14:textId="77777777" w:rsidR="00F7186A" w:rsidRDefault="00F7186A">
      <w:r>
        <w:separator/>
      </w:r>
    </w:p>
    <w:p w14:paraId="727149FD" w14:textId="77777777" w:rsidR="00F7186A" w:rsidRDefault="00F7186A"/>
  </w:footnote>
  <w:footnote w:type="continuationSeparator" w:id="0">
    <w:p w14:paraId="7F77050A" w14:textId="77777777" w:rsidR="00F7186A" w:rsidRDefault="00F7186A">
      <w:r>
        <w:continuationSeparator/>
      </w:r>
    </w:p>
    <w:p w14:paraId="14094227" w14:textId="77777777" w:rsidR="00F7186A" w:rsidRDefault="00F7186A"/>
  </w:footnote>
  <w:footnote w:type="continuationNotice" w:id="1">
    <w:p w14:paraId="0196D034" w14:textId="77777777" w:rsidR="00F7186A" w:rsidRDefault="00F7186A"/>
    <w:p w14:paraId="11BE01EE" w14:textId="77777777" w:rsidR="00F7186A" w:rsidRDefault="00F71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E600" w14:textId="77777777" w:rsidR="00591BDD" w:rsidRDefault="00591B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767A46" w14:textId="77777777" w:rsidR="00591BDD" w:rsidRDefault="00591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A354" w14:textId="0C188F52" w:rsidR="00591BDD" w:rsidRDefault="0040482A" w:rsidP="0040482A">
    <w:pPr>
      <w:pStyle w:val="Header"/>
      <w:jc w:val="left"/>
    </w:pPr>
    <w:r>
      <w:rPr>
        <w:noProof/>
        <w:lang w:eastAsia="lt-LT"/>
      </w:rPr>
      <w:drawing>
        <wp:inline distT="0" distB="0" distL="0" distR="0" wp14:anchorId="3F94DB23" wp14:editId="4CA7A010">
          <wp:extent cx="2151380" cy="854075"/>
          <wp:effectExtent l="0" t="0" r="1270" b="3175"/>
          <wp:docPr id="41" name="Picture 4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151380" cy="854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965E" w14:textId="77777777" w:rsidR="004A4416" w:rsidRDefault="004A4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2B7"/>
    <w:multiLevelType w:val="multilevel"/>
    <w:tmpl w:val="7A7089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76B523F"/>
    <w:multiLevelType w:val="multilevel"/>
    <w:tmpl w:val="CAD6EDDC"/>
    <w:lvl w:ilvl="0">
      <w:start w:val="2"/>
      <w:numFmt w:val="upperRoman"/>
      <w:lvlText w:val=""/>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FAA171C"/>
    <w:multiLevelType w:val="hybridMultilevel"/>
    <w:tmpl w:val="5928B4A2"/>
    <w:lvl w:ilvl="0" w:tplc="B3DA5182">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D20F5D"/>
    <w:multiLevelType w:val="multilevel"/>
    <w:tmpl w:val="42D43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155410"/>
    <w:multiLevelType w:val="multilevel"/>
    <w:tmpl w:val="88C6B4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4C0985"/>
    <w:multiLevelType w:val="hybridMultilevel"/>
    <w:tmpl w:val="A296C446"/>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DC63251"/>
    <w:multiLevelType w:val="hybridMultilevel"/>
    <w:tmpl w:val="BF441D64"/>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5C3F8B"/>
    <w:multiLevelType w:val="hybridMultilevel"/>
    <w:tmpl w:val="AAB6A8DC"/>
    <w:lvl w:ilvl="0" w:tplc="1FFEA2D8">
      <w:start w:val="1"/>
      <w:numFmt w:val="lowerLetter"/>
      <w:lvlText w:val="%1)"/>
      <w:lvlJc w:val="left"/>
      <w:pPr>
        <w:ind w:left="1440" w:hanging="360"/>
      </w:pPr>
      <w:rPr>
        <w:rFonts w:eastAsia="Calibri"/>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8" w15:restartNumberingAfterBreak="0">
    <w:nsid w:val="30BA00D8"/>
    <w:multiLevelType w:val="multilevel"/>
    <w:tmpl w:val="09F2FEB0"/>
    <w:lvl w:ilvl="0">
      <w:start w:val="2"/>
      <w:numFmt w:val="decimal"/>
      <w:lvlText w:val="%1."/>
      <w:lvlJc w:val="left"/>
      <w:pPr>
        <w:ind w:left="360" w:hanging="360"/>
      </w:pPr>
      <w:rPr>
        <w:rFonts w:hint="default"/>
        <w:b w:val="0"/>
        <w:u w:val="none"/>
      </w:rPr>
    </w:lvl>
    <w:lvl w:ilvl="1">
      <w:start w:val="9"/>
      <w:numFmt w:val="decimal"/>
      <w:lvlText w:val="%1.%2."/>
      <w:lvlJc w:val="left"/>
      <w:pPr>
        <w:ind w:left="36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160" w:hanging="72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600" w:hanging="1080"/>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9" w15:restartNumberingAfterBreak="0">
    <w:nsid w:val="313907B2"/>
    <w:multiLevelType w:val="hybridMultilevel"/>
    <w:tmpl w:val="12C08F5E"/>
    <w:lvl w:ilvl="0" w:tplc="71728FDA">
      <w:start w:val="5"/>
      <w:numFmt w:val="decimal"/>
      <w:lvlText w:val="%1."/>
      <w:lvlJc w:val="left"/>
      <w:pPr>
        <w:tabs>
          <w:tab w:val="num" w:pos="1108"/>
        </w:tabs>
        <w:ind w:left="1108" w:hanging="360"/>
      </w:pPr>
      <w:rPr>
        <w:rFonts w:hint="default"/>
      </w:rPr>
    </w:lvl>
    <w:lvl w:ilvl="1" w:tplc="1EF2A990">
      <w:numFmt w:val="none"/>
      <w:lvlText w:val=""/>
      <w:lvlJc w:val="left"/>
      <w:pPr>
        <w:tabs>
          <w:tab w:val="num" w:pos="360"/>
        </w:tabs>
      </w:pPr>
    </w:lvl>
    <w:lvl w:ilvl="2" w:tplc="7824A2F0">
      <w:numFmt w:val="none"/>
      <w:lvlText w:val=""/>
      <w:lvlJc w:val="left"/>
      <w:pPr>
        <w:tabs>
          <w:tab w:val="num" w:pos="360"/>
        </w:tabs>
      </w:pPr>
    </w:lvl>
    <w:lvl w:ilvl="3" w:tplc="754076B8">
      <w:numFmt w:val="none"/>
      <w:lvlText w:val=""/>
      <w:lvlJc w:val="left"/>
      <w:pPr>
        <w:tabs>
          <w:tab w:val="num" w:pos="360"/>
        </w:tabs>
      </w:pPr>
    </w:lvl>
    <w:lvl w:ilvl="4" w:tplc="DC4E5470">
      <w:numFmt w:val="none"/>
      <w:lvlText w:val=""/>
      <w:lvlJc w:val="left"/>
      <w:pPr>
        <w:tabs>
          <w:tab w:val="num" w:pos="360"/>
        </w:tabs>
      </w:pPr>
    </w:lvl>
    <w:lvl w:ilvl="5" w:tplc="E3DCFABC">
      <w:numFmt w:val="none"/>
      <w:lvlText w:val=""/>
      <w:lvlJc w:val="left"/>
      <w:pPr>
        <w:tabs>
          <w:tab w:val="num" w:pos="360"/>
        </w:tabs>
      </w:pPr>
    </w:lvl>
    <w:lvl w:ilvl="6" w:tplc="C970894E">
      <w:numFmt w:val="none"/>
      <w:lvlText w:val=""/>
      <w:lvlJc w:val="left"/>
      <w:pPr>
        <w:tabs>
          <w:tab w:val="num" w:pos="360"/>
        </w:tabs>
      </w:pPr>
    </w:lvl>
    <w:lvl w:ilvl="7" w:tplc="0EF04C14">
      <w:numFmt w:val="none"/>
      <w:lvlText w:val=""/>
      <w:lvlJc w:val="left"/>
      <w:pPr>
        <w:tabs>
          <w:tab w:val="num" w:pos="360"/>
        </w:tabs>
      </w:pPr>
    </w:lvl>
    <w:lvl w:ilvl="8" w:tplc="0BF6297C">
      <w:numFmt w:val="none"/>
      <w:lvlText w:val=""/>
      <w:lvlJc w:val="left"/>
      <w:pPr>
        <w:tabs>
          <w:tab w:val="num" w:pos="360"/>
        </w:tabs>
      </w:pPr>
    </w:lvl>
  </w:abstractNum>
  <w:abstractNum w:abstractNumId="10" w15:restartNumberingAfterBreak="0">
    <w:nsid w:val="31914121"/>
    <w:multiLevelType w:val="hybridMultilevel"/>
    <w:tmpl w:val="7E062E04"/>
    <w:lvl w:ilvl="0" w:tplc="D1B22442">
      <w:start w:val="1"/>
      <w:numFmt w:val="decimal"/>
      <w:lvlText w:val="%1."/>
      <w:lvlJc w:val="left"/>
      <w:pPr>
        <w:ind w:left="-917" w:hanging="360"/>
      </w:pPr>
      <w:rPr>
        <w:b w:val="0"/>
        <w:i w:val="0"/>
      </w:rPr>
    </w:lvl>
    <w:lvl w:ilvl="1" w:tplc="04270019">
      <w:start w:val="1"/>
      <w:numFmt w:val="lowerLetter"/>
      <w:lvlText w:val="%2."/>
      <w:lvlJc w:val="left"/>
      <w:pPr>
        <w:ind w:left="-197" w:hanging="360"/>
      </w:pPr>
    </w:lvl>
    <w:lvl w:ilvl="2" w:tplc="0427001B">
      <w:start w:val="1"/>
      <w:numFmt w:val="lowerRoman"/>
      <w:lvlText w:val="%3."/>
      <w:lvlJc w:val="right"/>
      <w:pPr>
        <w:ind w:left="523" w:hanging="180"/>
      </w:pPr>
    </w:lvl>
    <w:lvl w:ilvl="3" w:tplc="0427000F">
      <w:start w:val="1"/>
      <w:numFmt w:val="decimal"/>
      <w:lvlText w:val="%4."/>
      <w:lvlJc w:val="left"/>
      <w:pPr>
        <w:ind w:left="1243" w:hanging="360"/>
      </w:pPr>
    </w:lvl>
    <w:lvl w:ilvl="4" w:tplc="04270019">
      <w:start w:val="1"/>
      <w:numFmt w:val="lowerLetter"/>
      <w:lvlText w:val="%5."/>
      <w:lvlJc w:val="left"/>
      <w:pPr>
        <w:ind w:left="1963" w:hanging="360"/>
      </w:pPr>
    </w:lvl>
    <w:lvl w:ilvl="5" w:tplc="0427001B">
      <w:start w:val="1"/>
      <w:numFmt w:val="lowerRoman"/>
      <w:lvlText w:val="%6."/>
      <w:lvlJc w:val="right"/>
      <w:pPr>
        <w:ind w:left="2683" w:hanging="180"/>
      </w:pPr>
    </w:lvl>
    <w:lvl w:ilvl="6" w:tplc="0427000F">
      <w:start w:val="1"/>
      <w:numFmt w:val="decimal"/>
      <w:lvlText w:val="%7."/>
      <w:lvlJc w:val="left"/>
      <w:pPr>
        <w:ind w:left="3403" w:hanging="360"/>
      </w:pPr>
    </w:lvl>
    <w:lvl w:ilvl="7" w:tplc="04270019">
      <w:start w:val="1"/>
      <w:numFmt w:val="lowerLetter"/>
      <w:lvlText w:val="%8."/>
      <w:lvlJc w:val="left"/>
      <w:pPr>
        <w:ind w:left="4123" w:hanging="360"/>
      </w:pPr>
    </w:lvl>
    <w:lvl w:ilvl="8" w:tplc="0427001B">
      <w:start w:val="1"/>
      <w:numFmt w:val="lowerRoman"/>
      <w:lvlText w:val="%9."/>
      <w:lvlJc w:val="right"/>
      <w:pPr>
        <w:ind w:left="4843" w:hanging="180"/>
      </w:pPr>
    </w:lvl>
  </w:abstractNum>
  <w:abstractNum w:abstractNumId="11" w15:restartNumberingAfterBreak="0">
    <w:nsid w:val="34AD1963"/>
    <w:multiLevelType w:val="hybridMultilevel"/>
    <w:tmpl w:val="FA66DDA2"/>
    <w:lvl w:ilvl="0" w:tplc="EAF2CC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4BD7ED0"/>
    <w:multiLevelType w:val="hybridMultilevel"/>
    <w:tmpl w:val="9B6A97FC"/>
    <w:lvl w:ilvl="0" w:tplc="F920D3AA">
      <w:start w:val="1"/>
      <w:numFmt w:val="low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3" w15:restartNumberingAfterBreak="0">
    <w:nsid w:val="35D72DB2"/>
    <w:multiLevelType w:val="hybridMultilevel"/>
    <w:tmpl w:val="9D4281DC"/>
    <w:lvl w:ilvl="0" w:tplc="04270013">
      <w:start w:val="1"/>
      <w:numFmt w:val="upperRoman"/>
      <w:lvlText w:val="%1."/>
      <w:lvlJc w:val="right"/>
      <w:pPr>
        <w:ind w:left="643" w:hanging="360"/>
      </w:p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15:restartNumberingAfterBreak="0">
    <w:nsid w:val="3A7B4033"/>
    <w:multiLevelType w:val="hybridMultilevel"/>
    <w:tmpl w:val="41C239C6"/>
    <w:lvl w:ilvl="0" w:tplc="A3742DFA">
      <w:start w:val="4"/>
      <w:numFmt w:val="bullet"/>
      <w:lvlText w:val=""/>
      <w:lvlJc w:val="left"/>
      <w:pPr>
        <w:ind w:left="-557" w:hanging="360"/>
      </w:pPr>
      <w:rPr>
        <w:rFonts w:ascii="Symbol" w:eastAsia="Calibri" w:hAnsi="Symbol" w:cs="Arial" w:hint="default"/>
      </w:rPr>
    </w:lvl>
    <w:lvl w:ilvl="1" w:tplc="04270003">
      <w:start w:val="1"/>
      <w:numFmt w:val="bullet"/>
      <w:lvlText w:val="o"/>
      <w:lvlJc w:val="left"/>
      <w:pPr>
        <w:ind w:left="163" w:hanging="360"/>
      </w:pPr>
      <w:rPr>
        <w:rFonts w:ascii="Courier New" w:hAnsi="Courier New" w:cs="Courier New" w:hint="default"/>
      </w:rPr>
    </w:lvl>
    <w:lvl w:ilvl="2" w:tplc="04270005">
      <w:start w:val="1"/>
      <w:numFmt w:val="bullet"/>
      <w:lvlText w:val=""/>
      <w:lvlJc w:val="left"/>
      <w:pPr>
        <w:ind w:left="883" w:hanging="360"/>
      </w:pPr>
      <w:rPr>
        <w:rFonts w:ascii="Wingdings" w:hAnsi="Wingdings" w:hint="default"/>
      </w:rPr>
    </w:lvl>
    <w:lvl w:ilvl="3" w:tplc="04270001">
      <w:start w:val="1"/>
      <w:numFmt w:val="bullet"/>
      <w:lvlText w:val=""/>
      <w:lvlJc w:val="left"/>
      <w:pPr>
        <w:ind w:left="1603" w:hanging="360"/>
      </w:pPr>
      <w:rPr>
        <w:rFonts w:ascii="Symbol" w:hAnsi="Symbol" w:hint="default"/>
      </w:rPr>
    </w:lvl>
    <w:lvl w:ilvl="4" w:tplc="04270003">
      <w:start w:val="1"/>
      <w:numFmt w:val="bullet"/>
      <w:lvlText w:val="o"/>
      <w:lvlJc w:val="left"/>
      <w:pPr>
        <w:ind w:left="2323" w:hanging="360"/>
      </w:pPr>
      <w:rPr>
        <w:rFonts w:ascii="Courier New" w:hAnsi="Courier New" w:cs="Courier New" w:hint="default"/>
      </w:rPr>
    </w:lvl>
    <w:lvl w:ilvl="5" w:tplc="04270005">
      <w:start w:val="1"/>
      <w:numFmt w:val="bullet"/>
      <w:lvlText w:val=""/>
      <w:lvlJc w:val="left"/>
      <w:pPr>
        <w:ind w:left="3043" w:hanging="360"/>
      </w:pPr>
      <w:rPr>
        <w:rFonts w:ascii="Wingdings" w:hAnsi="Wingdings" w:hint="default"/>
      </w:rPr>
    </w:lvl>
    <w:lvl w:ilvl="6" w:tplc="04270001">
      <w:start w:val="1"/>
      <w:numFmt w:val="bullet"/>
      <w:lvlText w:val=""/>
      <w:lvlJc w:val="left"/>
      <w:pPr>
        <w:ind w:left="3763" w:hanging="360"/>
      </w:pPr>
      <w:rPr>
        <w:rFonts w:ascii="Symbol" w:hAnsi="Symbol" w:hint="default"/>
      </w:rPr>
    </w:lvl>
    <w:lvl w:ilvl="7" w:tplc="04270003">
      <w:start w:val="1"/>
      <w:numFmt w:val="bullet"/>
      <w:lvlText w:val="o"/>
      <w:lvlJc w:val="left"/>
      <w:pPr>
        <w:ind w:left="4483" w:hanging="360"/>
      </w:pPr>
      <w:rPr>
        <w:rFonts w:ascii="Courier New" w:hAnsi="Courier New" w:cs="Courier New" w:hint="default"/>
      </w:rPr>
    </w:lvl>
    <w:lvl w:ilvl="8" w:tplc="04270005">
      <w:start w:val="1"/>
      <w:numFmt w:val="bullet"/>
      <w:lvlText w:val=""/>
      <w:lvlJc w:val="left"/>
      <w:pPr>
        <w:ind w:left="5203" w:hanging="360"/>
      </w:pPr>
      <w:rPr>
        <w:rFonts w:ascii="Wingdings" w:hAnsi="Wingdings" w:hint="default"/>
      </w:rPr>
    </w:lvl>
  </w:abstractNum>
  <w:abstractNum w:abstractNumId="15" w15:restartNumberingAfterBreak="0">
    <w:nsid w:val="415E7C42"/>
    <w:multiLevelType w:val="hybridMultilevel"/>
    <w:tmpl w:val="9D4281D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1E06D29"/>
    <w:multiLevelType w:val="hybridMultilevel"/>
    <w:tmpl w:val="D6E6DB92"/>
    <w:lvl w:ilvl="0" w:tplc="089A6CC0">
      <w:start w:val="11"/>
      <w:numFmt w:val="decimal"/>
      <w:lvlText w:val="%1."/>
      <w:lvlJc w:val="left"/>
      <w:pPr>
        <w:tabs>
          <w:tab w:val="num" w:pos="720"/>
        </w:tabs>
        <w:ind w:left="720" w:hanging="360"/>
      </w:pPr>
      <w:rPr>
        <w:rFonts w:hint="default"/>
      </w:rPr>
    </w:lvl>
    <w:lvl w:ilvl="1" w:tplc="9D625DF0">
      <w:numFmt w:val="none"/>
      <w:lvlText w:val=""/>
      <w:lvlJc w:val="left"/>
      <w:pPr>
        <w:tabs>
          <w:tab w:val="num" w:pos="360"/>
        </w:tabs>
      </w:pPr>
    </w:lvl>
    <w:lvl w:ilvl="2" w:tplc="3F34F744">
      <w:numFmt w:val="none"/>
      <w:lvlText w:val=""/>
      <w:lvlJc w:val="left"/>
      <w:pPr>
        <w:tabs>
          <w:tab w:val="num" w:pos="360"/>
        </w:tabs>
      </w:pPr>
    </w:lvl>
    <w:lvl w:ilvl="3" w:tplc="756A08F6">
      <w:numFmt w:val="none"/>
      <w:lvlText w:val=""/>
      <w:lvlJc w:val="left"/>
      <w:pPr>
        <w:tabs>
          <w:tab w:val="num" w:pos="360"/>
        </w:tabs>
      </w:pPr>
    </w:lvl>
    <w:lvl w:ilvl="4" w:tplc="3F0E7D74">
      <w:numFmt w:val="none"/>
      <w:lvlText w:val=""/>
      <w:lvlJc w:val="left"/>
      <w:pPr>
        <w:tabs>
          <w:tab w:val="num" w:pos="360"/>
        </w:tabs>
      </w:pPr>
    </w:lvl>
    <w:lvl w:ilvl="5" w:tplc="712E7CA6">
      <w:numFmt w:val="none"/>
      <w:lvlText w:val=""/>
      <w:lvlJc w:val="left"/>
      <w:pPr>
        <w:tabs>
          <w:tab w:val="num" w:pos="360"/>
        </w:tabs>
      </w:pPr>
    </w:lvl>
    <w:lvl w:ilvl="6" w:tplc="4A2E53E0">
      <w:numFmt w:val="none"/>
      <w:lvlText w:val=""/>
      <w:lvlJc w:val="left"/>
      <w:pPr>
        <w:tabs>
          <w:tab w:val="num" w:pos="360"/>
        </w:tabs>
      </w:pPr>
    </w:lvl>
    <w:lvl w:ilvl="7" w:tplc="4D62172C">
      <w:numFmt w:val="none"/>
      <w:lvlText w:val=""/>
      <w:lvlJc w:val="left"/>
      <w:pPr>
        <w:tabs>
          <w:tab w:val="num" w:pos="360"/>
        </w:tabs>
      </w:pPr>
    </w:lvl>
    <w:lvl w:ilvl="8" w:tplc="42204CB0">
      <w:numFmt w:val="none"/>
      <w:lvlText w:val=""/>
      <w:lvlJc w:val="left"/>
      <w:pPr>
        <w:tabs>
          <w:tab w:val="num" w:pos="360"/>
        </w:tabs>
      </w:pPr>
    </w:lvl>
  </w:abstractNum>
  <w:abstractNum w:abstractNumId="17" w15:restartNumberingAfterBreak="0">
    <w:nsid w:val="4CC444FB"/>
    <w:multiLevelType w:val="hybridMultilevel"/>
    <w:tmpl w:val="97A650A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E3755CE"/>
    <w:multiLevelType w:val="multilevel"/>
    <w:tmpl w:val="B85E7D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8300F2"/>
    <w:multiLevelType w:val="hybridMultilevel"/>
    <w:tmpl w:val="F8B60478"/>
    <w:lvl w:ilvl="0" w:tplc="D1B82E2A">
      <w:start w:val="2"/>
      <w:numFmt w:val="decimal"/>
      <w:lvlText w:val="%1"/>
      <w:lvlJc w:val="left"/>
      <w:pPr>
        <w:ind w:left="1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17CBFD2">
      <w:start w:val="1"/>
      <w:numFmt w:val="lowerLetter"/>
      <w:lvlText w:val="%2"/>
      <w:lvlJc w:val="left"/>
      <w:pPr>
        <w:ind w:left="27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7CC4002">
      <w:start w:val="1"/>
      <w:numFmt w:val="lowerRoman"/>
      <w:lvlText w:val="%3"/>
      <w:lvlJc w:val="left"/>
      <w:pPr>
        <w:ind w:left="34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E168AF6">
      <w:start w:val="1"/>
      <w:numFmt w:val="decimal"/>
      <w:lvlText w:val="%4"/>
      <w:lvlJc w:val="left"/>
      <w:pPr>
        <w:ind w:left="41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C68290">
      <w:start w:val="1"/>
      <w:numFmt w:val="lowerLetter"/>
      <w:lvlText w:val="%5"/>
      <w:lvlJc w:val="left"/>
      <w:pPr>
        <w:ind w:left="4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B3458F6">
      <w:start w:val="1"/>
      <w:numFmt w:val="lowerRoman"/>
      <w:lvlText w:val="%6"/>
      <w:lvlJc w:val="left"/>
      <w:pPr>
        <w:ind w:left="55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9585FBE">
      <w:start w:val="1"/>
      <w:numFmt w:val="decimal"/>
      <w:lvlText w:val="%7"/>
      <w:lvlJc w:val="left"/>
      <w:pPr>
        <w:ind w:left="63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8A8C4C">
      <w:start w:val="1"/>
      <w:numFmt w:val="lowerLetter"/>
      <w:lvlText w:val="%8"/>
      <w:lvlJc w:val="left"/>
      <w:pPr>
        <w:ind w:left="70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514FD64">
      <w:start w:val="1"/>
      <w:numFmt w:val="lowerRoman"/>
      <w:lvlText w:val="%9"/>
      <w:lvlJc w:val="left"/>
      <w:pPr>
        <w:ind w:left="77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2A83E1E"/>
    <w:multiLevelType w:val="multilevel"/>
    <w:tmpl w:val="9AE2699E"/>
    <w:lvl w:ilvl="0">
      <w:start w:val="7"/>
      <w:numFmt w:val="decimal"/>
      <w:lvlText w:val="%1"/>
      <w:lvlJc w:val="left"/>
      <w:pPr>
        <w:ind w:left="360" w:hanging="360"/>
      </w:pPr>
      <w:rPr>
        <w:rFonts w:hint="default"/>
        <w:b w:val="0"/>
      </w:rPr>
    </w:lvl>
    <w:lvl w:ilvl="1">
      <w:start w:val="1"/>
      <w:numFmt w:val="decimal"/>
      <w:lvlText w:val="%1.%2"/>
      <w:lvlJc w:val="left"/>
      <w:pPr>
        <w:ind w:left="-349" w:hanging="360"/>
      </w:pPr>
      <w:rPr>
        <w:rFonts w:hint="default"/>
        <w:b w:val="0"/>
      </w:rPr>
    </w:lvl>
    <w:lvl w:ilvl="2">
      <w:start w:val="1"/>
      <w:numFmt w:val="decimal"/>
      <w:lvlText w:val="%1.%2.%3"/>
      <w:lvlJc w:val="left"/>
      <w:pPr>
        <w:ind w:left="-1058" w:hanging="36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2116" w:hanging="720"/>
      </w:pPr>
      <w:rPr>
        <w:rFonts w:hint="default"/>
        <w:b w:val="0"/>
      </w:rPr>
    </w:lvl>
    <w:lvl w:ilvl="5">
      <w:start w:val="1"/>
      <w:numFmt w:val="decimal"/>
      <w:lvlText w:val="%1.%2.%3.%4.%5.%6"/>
      <w:lvlJc w:val="left"/>
      <w:pPr>
        <w:ind w:left="-2465" w:hanging="1080"/>
      </w:pPr>
      <w:rPr>
        <w:rFonts w:hint="default"/>
        <w:b w:val="0"/>
      </w:rPr>
    </w:lvl>
    <w:lvl w:ilvl="6">
      <w:start w:val="1"/>
      <w:numFmt w:val="decimal"/>
      <w:lvlText w:val="%1.%2.%3.%4.%5.%6.%7"/>
      <w:lvlJc w:val="left"/>
      <w:pPr>
        <w:ind w:left="-3174" w:hanging="1080"/>
      </w:pPr>
      <w:rPr>
        <w:rFonts w:hint="default"/>
        <w:b w:val="0"/>
      </w:rPr>
    </w:lvl>
    <w:lvl w:ilvl="7">
      <w:start w:val="1"/>
      <w:numFmt w:val="decimal"/>
      <w:lvlText w:val="%1.%2.%3.%4.%5.%6.%7.%8"/>
      <w:lvlJc w:val="left"/>
      <w:pPr>
        <w:ind w:left="-3883" w:hanging="1080"/>
      </w:pPr>
      <w:rPr>
        <w:rFonts w:hint="default"/>
        <w:b w:val="0"/>
      </w:rPr>
    </w:lvl>
    <w:lvl w:ilvl="8">
      <w:start w:val="1"/>
      <w:numFmt w:val="decimal"/>
      <w:lvlText w:val="%1.%2.%3.%4.%5.%6.%7.%8.%9"/>
      <w:lvlJc w:val="left"/>
      <w:pPr>
        <w:ind w:left="-4232" w:hanging="1440"/>
      </w:pPr>
      <w:rPr>
        <w:rFonts w:hint="default"/>
        <w:b w:val="0"/>
      </w:rPr>
    </w:lvl>
  </w:abstractNum>
  <w:abstractNum w:abstractNumId="21" w15:restartNumberingAfterBreak="0">
    <w:nsid w:val="54AA362C"/>
    <w:multiLevelType w:val="multilevel"/>
    <w:tmpl w:val="F0B4A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6D06D4"/>
    <w:multiLevelType w:val="hybridMultilevel"/>
    <w:tmpl w:val="42D4349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6D69AC"/>
    <w:multiLevelType w:val="hybridMultilevel"/>
    <w:tmpl w:val="97A650A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B035CEA"/>
    <w:multiLevelType w:val="hybridMultilevel"/>
    <w:tmpl w:val="30163C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0A976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28B3D8A"/>
    <w:multiLevelType w:val="multilevel"/>
    <w:tmpl w:val="C5D8758A"/>
    <w:lvl w:ilvl="0">
      <w:start w:val="1"/>
      <w:numFmt w:val="upperRoman"/>
      <w:lvlText w:val="%1."/>
      <w:lvlJc w:val="left"/>
      <w:pPr>
        <w:ind w:left="180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520" w:hanging="1440"/>
      </w:pPr>
      <w:rPr>
        <w:rFonts w:hint="default"/>
      </w:rPr>
    </w:lvl>
  </w:abstractNum>
  <w:abstractNum w:abstractNumId="27" w15:restartNumberingAfterBreak="0">
    <w:nsid w:val="65ED147F"/>
    <w:multiLevelType w:val="multilevel"/>
    <w:tmpl w:val="E17610B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9D5C00"/>
    <w:multiLevelType w:val="hybridMultilevel"/>
    <w:tmpl w:val="874297F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6F1732C"/>
    <w:multiLevelType w:val="hybridMultilevel"/>
    <w:tmpl w:val="9BC41BFA"/>
    <w:lvl w:ilvl="0" w:tplc="9094EC22">
      <w:start w:val="1"/>
      <w:numFmt w:val="decimal"/>
      <w:lvlText w:val="%1."/>
      <w:lvlJc w:val="left"/>
      <w:pPr>
        <w:ind w:left="2124" w:hanging="360"/>
      </w:pPr>
      <w:rPr>
        <w:rFonts w:ascii="Arial" w:eastAsia="Arial" w:hAnsi="Arial" w:cs="Arial" w:hint="default"/>
        <w:color w:val="A5A5A5"/>
        <w:sz w:val="20"/>
      </w:rPr>
    </w:lvl>
    <w:lvl w:ilvl="1" w:tplc="04270019" w:tentative="1">
      <w:start w:val="1"/>
      <w:numFmt w:val="lowerLetter"/>
      <w:lvlText w:val="%2."/>
      <w:lvlJc w:val="left"/>
      <w:pPr>
        <w:ind w:left="2844" w:hanging="360"/>
      </w:pPr>
    </w:lvl>
    <w:lvl w:ilvl="2" w:tplc="0427001B" w:tentative="1">
      <w:start w:val="1"/>
      <w:numFmt w:val="lowerRoman"/>
      <w:lvlText w:val="%3."/>
      <w:lvlJc w:val="right"/>
      <w:pPr>
        <w:ind w:left="3564" w:hanging="180"/>
      </w:pPr>
    </w:lvl>
    <w:lvl w:ilvl="3" w:tplc="0427000F" w:tentative="1">
      <w:start w:val="1"/>
      <w:numFmt w:val="decimal"/>
      <w:lvlText w:val="%4."/>
      <w:lvlJc w:val="left"/>
      <w:pPr>
        <w:ind w:left="4284" w:hanging="360"/>
      </w:pPr>
    </w:lvl>
    <w:lvl w:ilvl="4" w:tplc="04270019" w:tentative="1">
      <w:start w:val="1"/>
      <w:numFmt w:val="lowerLetter"/>
      <w:lvlText w:val="%5."/>
      <w:lvlJc w:val="left"/>
      <w:pPr>
        <w:ind w:left="5004" w:hanging="360"/>
      </w:pPr>
    </w:lvl>
    <w:lvl w:ilvl="5" w:tplc="0427001B" w:tentative="1">
      <w:start w:val="1"/>
      <w:numFmt w:val="lowerRoman"/>
      <w:lvlText w:val="%6."/>
      <w:lvlJc w:val="right"/>
      <w:pPr>
        <w:ind w:left="5724" w:hanging="180"/>
      </w:pPr>
    </w:lvl>
    <w:lvl w:ilvl="6" w:tplc="0427000F" w:tentative="1">
      <w:start w:val="1"/>
      <w:numFmt w:val="decimal"/>
      <w:lvlText w:val="%7."/>
      <w:lvlJc w:val="left"/>
      <w:pPr>
        <w:ind w:left="6444" w:hanging="360"/>
      </w:pPr>
    </w:lvl>
    <w:lvl w:ilvl="7" w:tplc="04270019" w:tentative="1">
      <w:start w:val="1"/>
      <w:numFmt w:val="lowerLetter"/>
      <w:lvlText w:val="%8."/>
      <w:lvlJc w:val="left"/>
      <w:pPr>
        <w:ind w:left="7164" w:hanging="360"/>
      </w:pPr>
    </w:lvl>
    <w:lvl w:ilvl="8" w:tplc="0427001B" w:tentative="1">
      <w:start w:val="1"/>
      <w:numFmt w:val="lowerRoman"/>
      <w:lvlText w:val="%9."/>
      <w:lvlJc w:val="right"/>
      <w:pPr>
        <w:ind w:left="7884" w:hanging="180"/>
      </w:pPr>
    </w:lvl>
  </w:abstractNum>
  <w:abstractNum w:abstractNumId="30" w15:restartNumberingAfterBreak="0">
    <w:nsid w:val="6A230DCE"/>
    <w:multiLevelType w:val="hybridMultilevel"/>
    <w:tmpl w:val="D180BA1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F95093A"/>
    <w:multiLevelType w:val="multilevel"/>
    <w:tmpl w:val="71765CD8"/>
    <w:lvl w:ilvl="0">
      <w:start w:val="1"/>
      <w:numFmt w:val="decimal"/>
      <w:lvlText w:val="%1."/>
      <w:lvlJc w:val="left"/>
      <w:pPr>
        <w:ind w:left="360" w:hanging="360"/>
      </w:pPr>
      <w:rPr>
        <w:rFonts w:hint="default"/>
      </w:rPr>
    </w:lvl>
    <w:lvl w:ilvl="1">
      <w:start w:val="4"/>
      <w:numFmt w:val="decimal"/>
      <w:lvlText w:val="%1.%2."/>
      <w:lvlJc w:val="left"/>
      <w:pPr>
        <w:ind w:left="1650" w:hanging="360"/>
      </w:pPr>
      <w:rPr>
        <w:rFonts w:ascii="Arial" w:hAnsi="Arial" w:cs="Arial" w:hint="default"/>
        <w:sz w:val="16"/>
        <w:szCs w:val="16"/>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5880" w:hanging="72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110" w:hanging="1080"/>
      </w:pPr>
      <w:rPr>
        <w:rFonts w:hint="default"/>
      </w:rPr>
    </w:lvl>
    <w:lvl w:ilvl="8">
      <w:start w:val="1"/>
      <w:numFmt w:val="decimal"/>
      <w:lvlText w:val="%1.%2.%3.%4.%5.%6.%7.%8.%9."/>
      <w:lvlJc w:val="left"/>
      <w:pPr>
        <w:ind w:left="11760" w:hanging="1440"/>
      </w:pPr>
      <w:rPr>
        <w:rFonts w:hint="default"/>
      </w:rPr>
    </w:lvl>
  </w:abstractNum>
  <w:abstractNum w:abstractNumId="32" w15:restartNumberingAfterBreak="0">
    <w:nsid w:val="71883CF4"/>
    <w:multiLevelType w:val="hybridMultilevel"/>
    <w:tmpl w:val="9D4281D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3C19CC"/>
    <w:multiLevelType w:val="hybridMultilevel"/>
    <w:tmpl w:val="9E1E5F0E"/>
    <w:lvl w:ilvl="0" w:tplc="870EC2AA">
      <w:start w:val="1"/>
      <w:numFmt w:val="decimal"/>
      <w:lvlText w:val="12.%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E8391F"/>
    <w:multiLevelType w:val="multilevel"/>
    <w:tmpl w:val="3C28496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A7068C"/>
    <w:multiLevelType w:val="multilevel"/>
    <w:tmpl w:val="8FF65A06"/>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9"/>
  </w:num>
  <w:num w:numId="3">
    <w:abstractNumId w:val="16"/>
  </w:num>
  <w:num w:numId="4">
    <w:abstractNumId w:val="26"/>
  </w:num>
  <w:num w:numId="5">
    <w:abstractNumId w:val="21"/>
  </w:num>
  <w:num w:numId="6">
    <w:abstractNumId w:val="31"/>
  </w:num>
  <w:num w:numId="7">
    <w:abstractNumId w:val="0"/>
  </w:num>
  <w:num w:numId="8">
    <w:abstractNumId w:val="8"/>
  </w:num>
  <w:num w:numId="9">
    <w:abstractNumId w:val="4"/>
  </w:num>
  <w:num w:numId="10">
    <w:abstractNumId w:val="18"/>
  </w:num>
  <w:num w:numId="11">
    <w:abstractNumId w:val="34"/>
  </w:num>
  <w:num w:numId="12">
    <w:abstractNumId w:val="35"/>
  </w:num>
  <w:num w:numId="13">
    <w:abstractNumId w:val="27"/>
  </w:num>
  <w:num w:numId="14">
    <w:abstractNumId w:val="24"/>
  </w:num>
  <w:num w:numId="15">
    <w:abstractNumId w:val="2"/>
  </w:num>
  <w:num w:numId="16">
    <w:abstractNumId w:val="25"/>
  </w:num>
  <w:num w:numId="17">
    <w:abstractNumId w:val="6"/>
  </w:num>
  <w:num w:numId="18">
    <w:abstractNumId w:val="22"/>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23"/>
  </w:num>
  <w:num w:numId="25">
    <w:abstractNumId w:val="12"/>
  </w:num>
  <w:num w:numId="26">
    <w:abstractNumId w:val="17"/>
  </w:num>
  <w:num w:numId="27">
    <w:abstractNumId w:val="15"/>
  </w:num>
  <w:num w:numId="28">
    <w:abstractNumId w:val="32"/>
  </w:num>
  <w:num w:numId="29">
    <w:abstractNumId w:val="13"/>
  </w:num>
  <w:num w:numId="30">
    <w:abstractNumId w:val="20"/>
  </w:num>
  <w:num w:numId="31">
    <w:abstractNumId w:val="5"/>
  </w:num>
  <w:num w:numId="32">
    <w:abstractNumId w:val="30"/>
  </w:num>
  <w:num w:numId="33">
    <w:abstractNumId w:val="28"/>
  </w:num>
  <w:num w:numId="34">
    <w:abstractNumId w:val="33"/>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1296"/>
  <w:hyphenationZone w:val="396"/>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16"/>
    <w:rsid w:val="00001185"/>
    <w:rsid w:val="000011FB"/>
    <w:rsid w:val="0000120D"/>
    <w:rsid w:val="00004294"/>
    <w:rsid w:val="0001038D"/>
    <w:rsid w:val="00010757"/>
    <w:rsid w:val="000110BB"/>
    <w:rsid w:val="00011F46"/>
    <w:rsid w:val="000129B9"/>
    <w:rsid w:val="00013B50"/>
    <w:rsid w:val="000145CA"/>
    <w:rsid w:val="0002048F"/>
    <w:rsid w:val="00020590"/>
    <w:rsid w:val="000239E6"/>
    <w:rsid w:val="0003333B"/>
    <w:rsid w:val="00033D12"/>
    <w:rsid w:val="00033F1F"/>
    <w:rsid w:val="00036912"/>
    <w:rsid w:val="000407F7"/>
    <w:rsid w:val="00040B77"/>
    <w:rsid w:val="00040EF9"/>
    <w:rsid w:val="0004105F"/>
    <w:rsid w:val="000428BB"/>
    <w:rsid w:val="00043C7F"/>
    <w:rsid w:val="00043EE3"/>
    <w:rsid w:val="00044006"/>
    <w:rsid w:val="00045B37"/>
    <w:rsid w:val="000504B4"/>
    <w:rsid w:val="00055119"/>
    <w:rsid w:val="00057EE9"/>
    <w:rsid w:val="00060539"/>
    <w:rsid w:val="00063DDE"/>
    <w:rsid w:val="00064F7F"/>
    <w:rsid w:val="00067016"/>
    <w:rsid w:val="00071E8A"/>
    <w:rsid w:val="000741F6"/>
    <w:rsid w:val="00076E7A"/>
    <w:rsid w:val="00081B8B"/>
    <w:rsid w:val="00083846"/>
    <w:rsid w:val="000846FE"/>
    <w:rsid w:val="00086AD9"/>
    <w:rsid w:val="00095839"/>
    <w:rsid w:val="00096357"/>
    <w:rsid w:val="00096F92"/>
    <w:rsid w:val="000A018A"/>
    <w:rsid w:val="000A3240"/>
    <w:rsid w:val="000A4AC0"/>
    <w:rsid w:val="000B05E1"/>
    <w:rsid w:val="000B1FD1"/>
    <w:rsid w:val="000B4A19"/>
    <w:rsid w:val="000C1B68"/>
    <w:rsid w:val="000C1DFD"/>
    <w:rsid w:val="000C2A51"/>
    <w:rsid w:val="000C40D4"/>
    <w:rsid w:val="000C4B56"/>
    <w:rsid w:val="000C4B87"/>
    <w:rsid w:val="000C6004"/>
    <w:rsid w:val="000C623D"/>
    <w:rsid w:val="000C6E32"/>
    <w:rsid w:val="000C7D4E"/>
    <w:rsid w:val="000D01C3"/>
    <w:rsid w:val="000D1267"/>
    <w:rsid w:val="000D1629"/>
    <w:rsid w:val="000D1933"/>
    <w:rsid w:val="000D4C0B"/>
    <w:rsid w:val="000E1F1F"/>
    <w:rsid w:val="000E416B"/>
    <w:rsid w:val="000E4C08"/>
    <w:rsid w:val="000E74AC"/>
    <w:rsid w:val="000F09EF"/>
    <w:rsid w:val="000F105A"/>
    <w:rsid w:val="000F3483"/>
    <w:rsid w:val="000F6499"/>
    <w:rsid w:val="001004C1"/>
    <w:rsid w:val="0010168C"/>
    <w:rsid w:val="00103275"/>
    <w:rsid w:val="00103F61"/>
    <w:rsid w:val="00107287"/>
    <w:rsid w:val="00107B6C"/>
    <w:rsid w:val="00111449"/>
    <w:rsid w:val="00111D0B"/>
    <w:rsid w:val="00112B8B"/>
    <w:rsid w:val="00113230"/>
    <w:rsid w:val="001140F2"/>
    <w:rsid w:val="00114B72"/>
    <w:rsid w:val="00120429"/>
    <w:rsid w:val="00122616"/>
    <w:rsid w:val="00124BBD"/>
    <w:rsid w:val="001306B1"/>
    <w:rsid w:val="00133312"/>
    <w:rsid w:val="0013353A"/>
    <w:rsid w:val="001405A5"/>
    <w:rsid w:val="00143149"/>
    <w:rsid w:val="0014335A"/>
    <w:rsid w:val="00146869"/>
    <w:rsid w:val="001504E6"/>
    <w:rsid w:val="00151AB9"/>
    <w:rsid w:val="001546D4"/>
    <w:rsid w:val="00155272"/>
    <w:rsid w:val="00160AED"/>
    <w:rsid w:val="001621BC"/>
    <w:rsid w:val="00163C82"/>
    <w:rsid w:val="001659FB"/>
    <w:rsid w:val="001677C4"/>
    <w:rsid w:val="0017113D"/>
    <w:rsid w:val="001716B9"/>
    <w:rsid w:val="001718D6"/>
    <w:rsid w:val="00171B2A"/>
    <w:rsid w:val="00172963"/>
    <w:rsid w:val="00173300"/>
    <w:rsid w:val="001742D5"/>
    <w:rsid w:val="001747E7"/>
    <w:rsid w:val="001753A1"/>
    <w:rsid w:val="0018119B"/>
    <w:rsid w:val="0018367D"/>
    <w:rsid w:val="00183B7A"/>
    <w:rsid w:val="0018425B"/>
    <w:rsid w:val="00186426"/>
    <w:rsid w:val="00190A0F"/>
    <w:rsid w:val="00195CA3"/>
    <w:rsid w:val="001960B9"/>
    <w:rsid w:val="001A0028"/>
    <w:rsid w:val="001A11F1"/>
    <w:rsid w:val="001A44F1"/>
    <w:rsid w:val="001A4C08"/>
    <w:rsid w:val="001A5240"/>
    <w:rsid w:val="001A5D55"/>
    <w:rsid w:val="001B24FB"/>
    <w:rsid w:val="001B44C8"/>
    <w:rsid w:val="001B7F1C"/>
    <w:rsid w:val="001C0E87"/>
    <w:rsid w:val="001C1183"/>
    <w:rsid w:val="001C5F0E"/>
    <w:rsid w:val="001C6BC1"/>
    <w:rsid w:val="001D0F03"/>
    <w:rsid w:val="001D2078"/>
    <w:rsid w:val="001D37BA"/>
    <w:rsid w:val="001D3F2A"/>
    <w:rsid w:val="001E5BC4"/>
    <w:rsid w:val="001E6640"/>
    <w:rsid w:val="001E698F"/>
    <w:rsid w:val="001F0461"/>
    <w:rsid w:val="001F3581"/>
    <w:rsid w:val="001F47BB"/>
    <w:rsid w:val="00205743"/>
    <w:rsid w:val="00205A95"/>
    <w:rsid w:val="00205F36"/>
    <w:rsid w:val="00207F15"/>
    <w:rsid w:val="00214F62"/>
    <w:rsid w:val="002150C7"/>
    <w:rsid w:val="00215808"/>
    <w:rsid w:val="00216A66"/>
    <w:rsid w:val="00216B1F"/>
    <w:rsid w:val="00216B3B"/>
    <w:rsid w:val="00217701"/>
    <w:rsid w:val="00217AE6"/>
    <w:rsid w:val="00217F65"/>
    <w:rsid w:val="002221F9"/>
    <w:rsid w:val="002224AB"/>
    <w:rsid w:val="00223901"/>
    <w:rsid w:val="002239EE"/>
    <w:rsid w:val="00223AA4"/>
    <w:rsid w:val="00224351"/>
    <w:rsid w:val="00226F9D"/>
    <w:rsid w:val="00231D72"/>
    <w:rsid w:val="0023532F"/>
    <w:rsid w:val="0024221E"/>
    <w:rsid w:val="0024368A"/>
    <w:rsid w:val="00247F23"/>
    <w:rsid w:val="002512D7"/>
    <w:rsid w:val="002530C2"/>
    <w:rsid w:val="00253797"/>
    <w:rsid w:val="00255494"/>
    <w:rsid w:val="002557F1"/>
    <w:rsid w:val="00255B7B"/>
    <w:rsid w:val="00255F45"/>
    <w:rsid w:val="002560EA"/>
    <w:rsid w:val="00265094"/>
    <w:rsid w:val="00270F29"/>
    <w:rsid w:val="00271945"/>
    <w:rsid w:val="00273A49"/>
    <w:rsid w:val="00274070"/>
    <w:rsid w:val="002748ED"/>
    <w:rsid w:val="002770BA"/>
    <w:rsid w:val="002808CE"/>
    <w:rsid w:val="00281CAA"/>
    <w:rsid w:val="00281F06"/>
    <w:rsid w:val="00283131"/>
    <w:rsid w:val="0028393B"/>
    <w:rsid w:val="00285FBD"/>
    <w:rsid w:val="00286BE5"/>
    <w:rsid w:val="00290302"/>
    <w:rsid w:val="0029476D"/>
    <w:rsid w:val="002969C6"/>
    <w:rsid w:val="002A01D1"/>
    <w:rsid w:val="002A14E1"/>
    <w:rsid w:val="002A2B36"/>
    <w:rsid w:val="002A2BB3"/>
    <w:rsid w:val="002A5CBB"/>
    <w:rsid w:val="002A6809"/>
    <w:rsid w:val="002B0ADE"/>
    <w:rsid w:val="002B35EC"/>
    <w:rsid w:val="002B51FA"/>
    <w:rsid w:val="002B7135"/>
    <w:rsid w:val="002C24F0"/>
    <w:rsid w:val="002C3C41"/>
    <w:rsid w:val="002C5A3A"/>
    <w:rsid w:val="002C68AA"/>
    <w:rsid w:val="002C68AB"/>
    <w:rsid w:val="002D0E9D"/>
    <w:rsid w:val="002D6E69"/>
    <w:rsid w:val="002E2D13"/>
    <w:rsid w:val="002E3A5E"/>
    <w:rsid w:val="002E4830"/>
    <w:rsid w:val="002F13BC"/>
    <w:rsid w:val="002F1C22"/>
    <w:rsid w:val="002F1F41"/>
    <w:rsid w:val="002F25C3"/>
    <w:rsid w:val="002F37AA"/>
    <w:rsid w:val="002F4C0C"/>
    <w:rsid w:val="002F4E45"/>
    <w:rsid w:val="002F5551"/>
    <w:rsid w:val="002F73C6"/>
    <w:rsid w:val="003047E9"/>
    <w:rsid w:val="003054E6"/>
    <w:rsid w:val="00307214"/>
    <w:rsid w:val="00315E91"/>
    <w:rsid w:val="00317E75"/>
    <w:rsid w:val="003218D0"/>
    <w:rsid w:val="003242B3"/>
    <w:rsid w:val="003253BA"/>
    <w:rsid w:val="00325B68"/>
    <w:rsid w:val="00325FCA"/>
    <w:rsid w:val="00327487"/>
    <w:rsid w:val="00327549"/>
    <w:rsid w:val="003310B6"/>
    <w:rsid w:val="00332505"/>
    <w:rsid w:val="00334802"/>
    <w:rsid w:val="00336E51"/>
    <w:rsid w:val="00340C68"/>
    <w:rsid w:val="00340EDC"/>
    <w:rsid w:val="003442B5"/>
    <w:rsid w:val="0034477D"/>
    <w:rsid w:val="00344C34"/>
    <w:rsid w:val="00345888"/>
    <w:rsid w:val="00346B89"/>
    <w:rsid w:val="0035469E"/>
    <w:rsid w:val="00355240"/>
    <w:rsid w:val="003603F4"/>
    <w:rsid w:val="0036041E"/>
    <w:rsid w:val="0036179D"/>
    <w:rsid w:val="00364265"/>
    <w:rsid w:val="00364B9B"/>
    <w:rsid w:val="003659C9"/>
    <w:rsid w:val="003666F5"/>
    <w:rsid w:val="00370B4A"/>
    <w:rsid w:val="003715EE"/>
    <w:rsid w:val="003717B5"/>
    <w:rsid w:val="00382E08"/>
    <w:rsid w:val="00386939"/>
    <w:rsid w:val="0039023E"/>
    <w:rsid w:val="00392067"/>
    <w:rsid w:val="00392885"/>
    <w:rsid w:val="00394378"/>
    <w:rsid w:val="0039538F"/>
    <w:rsid w:val="003A2578"/>
    <w:rsid w:val="003A2A4D"/>
    <w:rsid w:val="003A5168"/>
    <w:rsid w:val="003A548A"/>
    <w:rsid w:val="003A5EEE"/>
    <w:rsid w:val="003B5D6B"/>
    <w:rsid w:val="003C0F91"/>
    <w:rsid w:val="003C4403"/>
    <w:rsid w:val="003C6BC6"/>
    <w:rsid w:val="003D0127"/>
    <w:rsid w:val="003D03FD"/>
    <w:rsid w:val="003D11DF"/>
    <w:rsid w:val="003D19CE"/>
    <w:rsid w:val="003D1D0D"/>
    <w:rsid w:val="003D258B"/>
    <w:rsid w:val="003D3765"/>
    <w:rsid w:val="003D3BDC"/>
    <w:rsid w:val="003D71BF"/>
    <w:rsid w:val="003E07CC"/>
    <w:rsid w:val="003E2ABE"/>
    <w:rsid w:val="003E674C"/>
    <w:rsid w:val="003F43BA"/>
    <w:rsid w:val="003F4845"/>
    <w:rsid w:val="003F754B"/>
    <w:rsid w:val="00400AB8"/>
    <w:rsid w:val="00402320"/>
    <w:rsid w:val="00403645"/>
    <w:rsid w:val="0040482A"/>
    <w:rsid w:val="00411D29"/>
    <w:rsid w:val="004139C3"/>
    <w:rsid w:val="004246D7"/>
    <w:rsid w:val="00426044"/>
    <w:rsid w:val="004263FE"/>
    <w:rsid w:val="00427548"/>
    <w:rsid w:val="004319BE"/>
    <w:rsid w:val="004331A9"/>
    <w:rsid w:val="0043372F"/>
    <w:rsid w:val="0043509C"/>
    <w:rsid w:val="004374FB"/>
    <w:rsid w:val="00440450"/>
    <w:rsid w:val="00440843"/>
    <w:rsid w:val="004436E0"/>
    <w:rsid w:val="00447794"/>
    <w:rsid w:val="00447F55"/>
    <w:rsid w:val="00450199"/>
    <w:rsid w:val="00450298"/>
    <w:rsid w:val="00455CD0"/>
    <w:rsid w:val="00456161"/>
    <w:rsid w:val="0046102E"/>
    <w:rsid w:val="00461340"/>
    <w:rsid w:val="004620EE"/>
    <w:rsid w:val="0046669D"/>
    <w:rsid w:val="00467750"/>
    <w:rsid w:val="00470208"/>
    <w:rsid w:val="0047178F"/>
    <w:rsid w:val="00471EA3"/>
    <w:rsid w:val="00475AE2"/>
    <w:rsid w:val="00481594"/>
    <w:rsid w:val="00481A89"/>
    <w:rsid w:val="00484430"/>
    <w:rsid w:val="00485E30"/>
    <w:rsid w:val="00486CAB"/>
    <w:rsid w:val="00493353"/>
    <w:rsid w:val="004A1B1E"/>
    <w:rsid w:val="004A2A4B"/>
    <w:rsid w:val="004A4416"/>
    <w:rsid w:val="004B1543"/>
    <w:rsid w:val="004B20A1"/>
    <w:rsid w:val="004B3F7D"/>
    <w:rsid w:val="004B5642"/>
    <w:rsid w:val="004C0B4B"/>
    <w:rsid w:val="004C0BB4"/>
    <w:rsid w:val="004C0E11"/>
    <w:rsid w:val="004C1737"/>
    <w:rsid w:val="004D060D"/>
    <w:rsid w:val="004D16A8"/>
    <w:rsid w:val="004D54F3"/>
    <w:rsid w:val="004E0120"/>
    <w:rsid w:val="004E0148"/>
    <w:rsid w:val="004E0CDE"/>
    <w:rsid w:val="004E1A02"/>
    <w:rsid w:val="004E23EA"/>
    <w:rsid w:val="004E567A"/>
    <w:rsid w:val="004F1969"/>
    <w:rsid w:val="004F1EB5"/>
    <w:rsid w:val="004F33A3"/>
    <w:rsid w:val="004F7840"/>
    <w:rsid w:val="004F797D"/>
    <w:rsid w:val="0050003B"/>
    <w:rsid w:val="00500597"/>
    <w:rsid w:val="0050502D"/>
    <w:rsid w:val="00505967"/>
    <w:rsid w:val="005103D9"/>
    <w:rsid w:val="005110D7"/>
    <w:rsid w:val="00512A82"/>
    <w:rsid w:val="00516737"/>
    <w:rsid w:val="00521B50"/>
    <w:rsid w:val="00522A0B"/>
    <w:rsid w:val="00523190"/>
    <w:rsid w:val="005268B8"/>
    <w:rsid w:val="00527D3F"/>
    <w:rsid w:val="00530A4F"/>
    <w:rsid w:val="00530ADA"/>
    <w:rsid w:val="00531BFB"/>
    <w:rsid w:val="005329BD"/>
    <w:rsid w:val="00533E20"/>
    <w:rsid w:val="005349FD"/>
    <w:rsid w:val="005356ED"/>
    <w:rsid w:val="00537043"/>
    <w:rsid w:val="005502C6"/>
    <w:rsid w:val="00550C2A"/>
    <w:rsid w:val="00552D1E"/>
    <w:rsid w:val="00557551"/>
    <w:rsid w:val="00560AC2"/>
    <w:rsid w:val="00561141"/>
    <w:rsid w:val="00565639"/>
    <w:rsid w:val="00566126"/>
    <w:rsid w:val="0056775E"/>
    <w:rsid w:val="005716F8"/>
    <w:rsid w:val="00572F54"/>
    <w:rsid w:val="005760DC"/>
    <w:rsid w:val="00577CAE"/>
    <w:rsid w:val="00580640"/>
    <w:rsid w:val="00580B4E"/>
    <w:rsid w:val="00586B10"/>
    <w:rsid w:val="00587188"/>
    <w:rsid w:val="00590E40"/>
    <w:rsid w:val="00591BDD"/>
    <w:rsid w:val="00594A35"/>
    <w:rsid w:val="005A0954"/>
    <w:rsid w:val="005A6238"/>
    <w:rsid w:val="005A63B5"/>
    <w:rsid w:val="005A6F75"/>
    <w:rsid w:val="005A7114"/>
    <w:rsid w:val="005A7BA6"/>
    <w:rsid w:val="005B0BFE"/>
    <w:rsid w:val="005B1804"/>
    <w:rsid w:val="005B1F08"/>
    <w:rsid w:val="005B2032"/>
    <w:rsid w:val="005B35EF"/>
    <w:rsid w:val="005B5AF0"/>
    <w:rsid w:val="005B67A2"/>
    <w:rsid w:val="005C1016"/>
    <w:rsid w:val="005C1E76"/>
    <w:rsid w:val="005C3500"/>
    <w:rsid w:val="005C3FD9"/>
    <w:rsid w:val="005C553E"/>
    <w:rsid w:val="005C59FA"/>
    <w:rsid w:val="005C6C3F"/>
    <w:rsid w:val="005D0657"/>
    <w:rsid w:val="005D14F2"/>
    <w:rsid w:val="005D7060"/>
    <w:rsid w:val="005E007B"/>
    <w:rsid w:val="005E3F48"/>
    <w:rsid w:val="005E4209"/>
    <w:rsid w:val="005E7A37"/>
    <w:rsid w:val="005F2E9C"/>
    <w:rsid w:val="005F3650"/>
    <w:rsid w:val="005F36B4"/>
    <w:rsid w:val="005F4184"/>
    <w:rsid w:val="005F4907"/>
    <w:rsid w:val="005F70E2"/>
    <w:rsid w:val="005F7319"/>
    <w:rsid w:val="00600A06"/>
    <w:rsid w:val="00605F56"/>
    <w:rsid w:val="00610EAB"/>
    <w:rsid w:val="006112BB"/>
    <w:rsid w:val="006119D3"/>
    <w:rsid w:val="00614813"/>
    <w:rsid w:val="00615150"/>
    <w:rsid w:val="00615854"/>
    <w:rsid w:val="00616F56"/>
    <w:rsid w:val="00622566"/>
    <w:rsid w:val="00633668"/>
    <w:rsid w:val="00633A2E"/>
    <w:rsid w:val="00641211"/>
    <w:rsid w:val="00644E82"/>
    <w:rsid w:val="0064672B"/>
    <w:rsid w:val="00650CBE"/>
    <w:rsid w:val="0065254D"/>
    <w:rsid w:val="00654683"/>
    <w:rsid w:val="0065571F"/>
    <w:rsid w:val="00660CF8"/>
    <w:rsid w:val="00661A58"/>
    <w:rsid w:val="00661C07"/>
    <w:rsid w:val="0066715C"/>
    <w:rsid w:val="00671E4E"/>
    <w:rsid w:val="0067281E"/>
    <w:rsid w:val="00673AF7"/>
    <w:rsid w:val="00677A44"/>
    <w:rsid w:val="00683BBF"/>
    <w:rsid w:val="006920E9"/>
    <w:rsid w:val="00693043"/>
    <w:rsid w:val="00696D1E"/>
    <w:rsid w:val="006A08C7"/>
    <w:rsid w:val="006A7ACB"/>
    <w:rsid w:val="006B3D8B"/>
    <w:rsid w:val="006B4C0F"/>
    <w:rsid w:val="006B65AA"/>
    <w:rsid w:val="006C1837"/>
    <w:rsid w:val="006C35C3"/>
    <w:rsid w:val="006C3AE6"/>
    <w:rsid w:val="006C5A38"/>
    <w:rsid w:val="006D0983"/>
    <w:rsid w:val="006D5D76"/>
    <w:rsid w:val="006D65F9"/>
    <w:rsid w:val="006D680D"/>
    <w:rsid w:val="006E24FB"/>
    <w:rsid w:val="006E37F5"/>
    <w:rsid w:val="006E53DD"/>
    <w:rsid w:val="006E5BEC"/>
    <w:rsid w:val="006E65E6"/>
    <w:rsid w:val="006F1035"/>
    <w:rsid w:val="006F360E"/>
    <w:rsid w:val="006F66FE"/>
    <w:rsid w:val="00700CC5"/>
    <w:rsid w:val="00704257"/>
    <w:rsid w:val="0070508C"/>
    <w:rsid w:val="007052B6"/>
    <w:rsid w:val="00707D3E"/>
    <w:rsid w:val="0071181A"/>
    <w:rsid w:val="007121EC"/>
    <w:rsid w:val="00713AC5"/>
    <w:rsid w:val="00715960"/>
    <w:rsid w:val="00716281"/>
    <w:rsid w:val="0071648C"/>
    <w:rsid w:val="00721ADD"/>
    <w:rsid w:val="00721D73"/>
    <w:rsid w:val="00723A6F"/>
    <w:rsid w:val="007272B9"/>
    <w:rsid w:val="00727DA0"/>
    <w:rsid w:val="007370FA"/>
    <w:rsid w:val="00746FB8"/>
    <w:rsid w:val="00750B46"/>
    <w:rsid w:val="00751CFA"/>
    <w:rsid w:val="00752546"/>
    <w:rsid w:val="00753057"/>
    <w:rsid w:val="00753ECB"/>
    <w:rsid w:val="007554BC"/>
    <w:rsid w:val="00755E7D"/>
    <w:rsid w:val="00757DE6"/>
    <w:rsid w:val="007614D8"/>
    <w:rsid w:val="00761F66"/>
    <w:rsid w:val="00763187"/>
    <w:rsid w:val="00763BB1"/>
    <w:rsid w:val="007658AA"/>
    <w:rsid w:val="00770775"/>
    <w:rsid w:val="007714C1"/>
    <w:rsid w:val="00771532"/>
    <w:rsid w:val="007722C7"/>
    <w:rsid w:val="00776F9A"/>
    <w:rsid w:val="007828CA"/>
    <w:rsid w:val="00783189"/>
    <w:rsid w:val="00783640"/>
    <w:rsid w:val="00783AB0"/>
    <w:rsid w:val="00786F34"/>
    <w:rsid w:val="00791845"/>
    <w:rsid w:val="007924DB"/>
    <w:rsid w:val="0079598A"/>
    <w:rsid w:val="007963CB"/>
    <w:rsid w:val="007A08CE"/>
    <w:rsid w:val="007A1EFD"/>
    <w:rsid w:val="007A43B2"/>
    <w:rsid w:val="007A7E81"/>
    <w:rsid w:val="007B16BF"/>
    <w:rsid w:val="007B16F3"/>
    <w:rsid w:val="007B20B0"/>
    <w:rsid w:val="007B2E7B"/>
    <w:rsid w:val="007B306F"/>
    <w:rsid w:val="007B6AE9"/>
    <w:rsid w:val="007B7335"/>
    <w:rsid w:val="007C1F7F"/>
    <w:rsid w:val="007C3AF3"/>
    <w:rsid w:val="007C3DFE"/>
    <w:rsid w:val="007C78F3"/>
    <w:rsid w:val="007D492F"/>
    <w:rsid w:val="007D789B"/>
    <w:rsid w:val="007D7DAC"/>
    <w:rsid w:val="007E2076"/>
    <w:rsid w:val="007E4CC1"/>
    <w:rsid w:val="007F0894"/>
    <w:rsid w:val="007F3380"/>
    <w:rsid w:val="007F5F66"/>
    <w:rsid w:val="007F67B2"/>
    <w:rsid w:val="00800FC2"/>
    <w:rsid w:val="00802B1D"/>
    <w:rsid w:val="00803F79"/>
    <w:rsid w:val="00806256"/>
    <w:rsid w:val="00806C59"/>
    <w:rsid w:val="00807970"/>
    <w:rsid w:val="00811DEC"/>
    <w:rsid w:val="0081225F"/>
    <w:rsid w:val="0081358C"/>
    <w:rsid w:val="008148C4"/>
    <w:rsid w:val="008172B6"/>
    <w:rsid w:val="00817F1E"/>
    <w:rsid w:val="00823209"/>
    <w:rsid w:val="008233E4"/>
    <w:rsid w:val="008237FA"/>
    <w:rsid w:val="00825478"/>
    <w:rsid w:val="008268D0"/>
    <w:rsid w:val="00826BC9"/>
    <w:rsid w:val="00826EBA"/>
    <w:rsid w:val="00831921"/>
    <w:rsid w:val="0083215D"/>
    <w:rsid w:val="00844144"/>
    <w:rsid w:val="00845006"/>
    <w:rsid w:val="00847ACE"/>
    <w:rsid w:val="008512C0"/>
    <w:rsid w:val="00851571"/>
    <w:rsid w:val="00851EB4"/>
    <w:rsid w:val="0085219B"/>
    <w:rsid w:val="00853670"/>
    <w:rsid w:val="008559C5"/>
    <w:rsid w:val="00856B2A"/>
    <w:rsid w:val="00857688"/>
    <w:rsid w:val="0085779F"/>
    <w:rsid w:val="00864305"/>
    <w:rsid w:val="00865879"/>
    <w:rsid w:val="00865BDD"/>
    <w:rsid w:val="00867397"/>
    <w:rsid w:val="0087224F"/>
    <w:rsid w:val="00872D91"/>
    <w:rsid w:val="00873D00"/>
    <w:rsid w:val="008744F0"/>
    <w:rsid w:val="00874587"/>
    <w:rsid w:val="0087465F"/>
    <w:rsid w:val="0087590E"/>
    <w:rsid w:val="00876AE5"/>
    <w:rsid w:val="008818A4"/>
    <w:rsid w:val="00883AA9"/>
    <w:rsid w:val="00883EF7"/>
    <w:rsid w:val="00883FEF"/>
    <w:rsid w:val="00886045"/>
    <w:rsid w:val="008863F1"/>
    <w:rsid w:val="00886D58"/>
    <w:rsid w:val="00890D53"/>
    <w:rsid w:val="0089280A"/>
    <w:rsid w:val="00893288"/>
    <w:rsid w:val="008A15CC"/>
    <w:rsid w:val="008A3BE8"/>
    <w:rsid w:val="008A4750"/>
    <w:rsid w:val="008A5650"/>
    <w:rsid w:val="008B05D0"/>
    <w:rsid w:val="008B3CAA"/>
    <w:rsid w:val="008B5582"/>
    <w:rsid w:val="008C293C"/>
    <w:rsid w:val="008C4501"/>
    <w:rsid w:val="008C49D7"/>
    <w:rsid w:val="008C79AB"/>
    <w:rsid w:val="008D19D2"/>
    <w:rsid w:val="008D1DD8"/>
    <w:rsid w:val="008D357E"/>
    <w:rsid w:val="008D3670"/>
    <w:rsid w:val="008D5318"/>
    <w:rsid w:val="008D5C96"/>
    <w:rsid w:val="008D64A4"/>
    <w:rsid w:val="008D6EF8"/>
    <w:rsid w:val="008E0372"/>
    <w:rsid w:val="008E0BA2"/>
    <w:rsid w:val="008E30CD"/>
    <w:rsid w:val="008E4705"/>
    <w:rsid w:val="008E474D"/>
    <w:rsid w:val="008E58BE"/>
    <w:rsid w:val="008E6251"/>
    <w:rsid w:val="008E66A1"/>
    <w:rsid w:val="008E6872"/>
    <w:rsid w:val="008E6941"/>
    <w:rsid w:val="008E6B0A"/>
    <w:rsid w:val="008E7E5E"/>
    <w:rsid w:val="008F142B"/>
    <w:rsid w:val="008F1C65"/>
    <w:rsid w:val="008F41D4"/>
    <w:rsid w:val="00902099"/>
    <w:rsid w:val="009028D7"/>
    <w:rsid w:val="00902DF7"/>
    <w:rsid w:val="0090329F"/>
    <w:rsid w:val="00903BC8"/>
    <w:rsid w:val="009052CF"/>
    <w:rsid w:val="00905ED6"/>
    <w:rsid w:val="009067E8"/>
    <w:rsid w:val="00907608"/>
    <w:rsid w:val="00911175"/>
    <w:rsid w:val="00915E18"/>
    <w:rsid w:val="00920B41"/>
    <w:rsid w:val="009218CE"/>
    <w:rsid w:val="00921A60"/>
    <w:rsid w:val="00921E30"/>
    <w:rsid w:val="009226BC"/>
    <w:rsid w:val="0092363E"/>
    <w:rsid w:val="009251EF"/>
    <w:rsid w:val="00930C7C"/>
    <w:rsid w:val="0093418E"/>
    <w:rsid w:val="00941416"/>
    <w:rsid w:val="00950D61"/>
    <w:rsid w:val="00954303"/>
    <w:rsid w:val="00957711"/>
    <w:rsid w:val="00964F52"/>
    <w:rsid w:val="009718E8"/>
    <w:rsid w:val="00977246"/>
    <w:rsid w:val="00977290"/>
    <w:rsid w:val="009820F0"/>
    <w:rsid w:val="00983650"/>
    <w:rsid w:val="00986D44"/>
    <w:rsid w:val="00991F7E"/>
    <w:rsid w:val="0099440D"/>
    <w:rsid w:val="00996DCD"/>
    <w:rsid w:val="009A16A1"/>
    <w:rsid w:val="009A19E4"/>
    <w:rsid w:val="009A3F6A"/>
    <w:rsid w:val="009B0891"/>
    <w:rsid w:val="009B09B9"/>
    <w:rsid w:val="009B14BF"/>
    <w:rsid w:val="009B170F"/>
    <w:rsid w:val="009B24DA"/>
    <w:rsid w:val="009B3833"/>
    <w:rsid w:val="009B387D"/>
    <w:rsid w:val="009B3E08"/>
    <w:rsid w:val="009B404A"/>
    <w:rsid w:val="009B4C6F"/>
    <w:rsid w:val="009B5F7F"/>
    <w:rsid w:val="009C0DDB"/>
    <w:rsid w:val="009C151A"/>
    <w:rsid w:val="009C5006"/>
    <w:rsid w:val="009C5DCB"/>
    <w:rsid w:val="009C6C94"/>
    <w:rsid w:val="009D0824"/>
    <w:rsid w:val="009D0E07"/>
    <w:rsid w:val="009D0E0D"/>
    <w:rsid w:val="009D3006"/>
    <w:rsid w:val="009D34EC"/>
    <w:rsid w:val="009D39C4"/>
    <w:rsid w:val="009D4596"/>
    <w:rsid w:val="009D5CCF"/>
    <w:rsid w:val="009D5FF6"/>
    <w:rsid w:val="009D7BE2"/>
    <w:rsid w:val="009E0707"/>
    <w:rsid w:val="009E0855"/>
    <w:rsid w:val="009E1FEA"/>
    <w:rsid w:val="009E52D6"/>
    <w:rsid w:val="009E5E14"/>
    <w:rsid w:val="009E6019"/>
    <w:rsid w:val="009E6B9B"/>
    <w:rsid w:val="009F1E65"/>
    <w:rsid w:val="009F25BE"/>
    <w:rsid w:val="009F477C"/>
    <w:rsid w:val="009F4A56"/>
    <w:rsid w:val="009F5CAB"/>
    <w:rsid w:val="009F67C5"/>
    <w:rsid w:val="009F6D66"/>
    <w:rsid w:val="009F76DC"/>
    <w:rsid w:val="00A01D49"/>
    <w:rsid w:val="00A04F1B"/>
    <w:rsid w:val="00A07B05"/>
    <w:rsid w:val="00A07D75"/>
    <w:rsid w:val="00A112EB"/>
    <w:rsid w:val="00A125E7"/>
    <w:rsid w:val="00A2062D"/>
    <w:rsid w:val="00A20A14"/>
    <w:rsid w:val="00A220DD"/>
    <w:rsid w:val="00A25339"/>
    <w:rsid w:val="00A30B48"/>
    <w:rsid w:val="00A30E4B"/>
    <w:rsid w:val="00A32D8F"/>
    <w:rsid w:val="00A343A6"/>
    <w:rsid w:val="00A35AED"/>
    <w:rsid w:val="00A37013"/>
    <w:rsid w:val="00A373CF"/>
    <w:rsid w:val="00A403C3"/>
    <w:rsid w:val="00A40606"/>
    <w:rsid w:val="00A417BA"/>
    <w:rsid w:val="00A41866"/>
    <w:rsid w:val="00A41B35"/>
    <w:rsid w:val="00A423B8"/>
    <w:rsid w:val="00A508D7"/>
    <w:rsid w:val="00A50E12"/>
    <w:rsid w:val="00A52214"/>
    <w:rsid w:val="00A528C5"/>
    <w:rsid w:val="00A53343"/>
    <w:rsid w:val="00A54AB2"/>
    <w:rsid w:val="00A5640F"/>
    <w:rsid w:val="00A568F9"/>
    <w:rsid w:val="00A6037F"/>
    <w:rsid w:val="00A605A2"/>
    <w:rsid w:val="00A642B8"/>
    <w:rsid w:val="00A64692"/>
    <w:rsid w:val="00A6580D"/>
    <w:rsid w:val="00A70408"/>
    <w:rsid w:val="00A70911"/>
    <w:rsid w:val="00A7298F"/>
    <w:rsid w:val="00A82ADF"/>
    <w:rsid w:val="00A92039"/>
    <w:rsid w:val="00A94077"/>
    <w:rsid w:val="00A953D7"/>
    <w:rsid w:val="00A975E1"/>
    <w:rsid w:val="00A97F1E"/>
    <w:rsid w:val="00AA06A3"/>
    <w:rsid w:val="00AA25ED"/>
    <w:rsid w:val="00AA3A36"/>
    <w:rsid w:val="00AA6756"/>
    <w:rsid w:val="00AB1395"/>
    <w:rsid w:val="00AB25BB"/>
    <w:rsid w:val="00AB3DFD"/>
    <w:rsid w:val="00AB5597"/>
    <w:rsid w:val="00AC106A"/>
    <w:rsid w:val="00AC2AB8"/>
    <w:rsid w:val="00AC71B7"/>
    <w:rsid w:val="00AC7613"/>
    <w:rsid w:val="00AD4930"/>
    <w:rsid w:val="00AD543D"/>
    <w:rsid w:val="00AD706F"/>
    <w:rsid w:val="00AE0609"/>
    <w:rsid w:val="00AE11F9"/>
    <w:rsid w:val="00AE2C18"/>
    <w:rsid w:val="00AE3B20"/>
    <w:rsid w:val="00AE508A"/>
    <w:rsid w:val="00AE7A64"/>
    <w:rsid w:val="00AF0237"/>
    <w:rsid w:val="00AF0C48"/>
    <w:rsid w:val="00AF26C4"/>
    <w:rsid w:val="00AF2F1E"/>
    <w:rsid w:val="00AF6ADC"/>
    <w:rsid w:val="00B00974"/>
    <w:rsid w:val="00B01AEC"/>
    <w:rsid w:val="00B03A8E"/>
    <w:rsid w:val="00B050B2"/>
    <w:rsid w:val="00B06304"/>
    <w:rsid w:val="00B10FE1"/>
    <w:rsid w:val="00B11FCE"/>
    <w:rsid w:val="00B13865"/>
    <w:rsid w:val="00B14645"/>
    <w:rsid w:val="00B14CE5"/>
    <w:rsid w:val="00B22234"/>
    <w:rsid w:val="00B231EC"/>
    <w:rsid w:val="00B319BE"/>
    <w:rsid w:val="00B343A3"/>
    <w:rsid w:val="00B36F87"/>
    <w:rsid w:val="00B378A3"/>
    <w:rsid w:val="00B41B14"/>
    <w:rsid w:val="00B41BE4"/>
    <w:rsid w:val="00B430F0"/>
    <w:rsid w:val="00B443C8"/>
    <w:rsid w:val="00B452AC"/>
    <w:rsid w:val="00B53E6D"/>
    <w:rsid w:val="00B544AE"/>
    <w:rsid w:val="00B55040"/>
    <w:rsid w:val="00B63EF3"/>
    <w:rsid w:val="00B721AF"/>
    <w:rsid w:val="00B72201"/>
    <w:rsid w:val="00B755A6"/>
    <w:rsid w:val="00B77775"/>
    <w:rsid w:val="00B80946"/>
    <w:rsid w:val="00B80CDC"/>
    <w:rsid w:val="00B81B2C"/>
    <w:rsid w:val="00B82F11"/>
    <w:rsid w:val="00B83B60"/>
    <w:rsid w:val="00B83CAF"/>
    <w:rsid w:val="00B865FA"/>
    <w:rsid w:val="00B87BD7"/>
    <w:rsid w:val="00B87FB4"/>
    <w:rsid w:val="00B92384"/>
    <w:rsid w:val="00B97C85"/>
    <w:rsid w:val="00B97D53"/>
    <w:rsid w:val="00BA0C1A"/>
    <w:rsid w:val="00BA0DFA"/>
    <w:rsid w:val="00BA1CBF"/>
    <w:rsid w:val="00BA26B8"/>
    <w:rsid w:val="00BB0DBB"/>
    <w:rsid w:val="00BB2FBF"/>
    <w:rsid w:val="00BB4C25"/>
    <w:rsid w:val="00BB4EF8"/>
    <w:rsid w:val="00BB532C"/>
    <w:rsid w:val="00BC0FC8"/>
    <w:rsid w:val="00BC1212"/>
    <w:rsid w:val="00BC2195"/>
    <w:rsid w:val="00BC31B7"/>
    <w:rsid w:val="00BC3542"/>
    <w:rsid w:val="00BC3B1F"/>
    <w:rsid w:val="00BC4AB6"/>
    <w:rsid w:val="00BC4C26"/>
    <w:rsid w:val="00BC6426"/>
    <w:rsid w:val="00BD32FC"/>
    <w:rsid w:val="00BD5183"/>
    <w:rsid w:val="00BE1EF1"/>
    <w:rsid w:val="00BF0D51"/>
    <w:rsid w:val="00BF1D50"/>
    <w:rsid w:val="00BF4EDF"/>
    <w:rsid w:val="00BF7734"/>
    <w:rsid w:val="00C01C45"/>
    <w:rsid w:val="00C02661"/>
    <w:rsid w:val="00C0307F"/>
    <w:rsid w:val="00C06699"/>
    <w:rsid w:val="00C119D0"/>
    <w:rsid w:val="00C123E7"/>
    <w:rsid w:val="00C20DDA"/>
    <w:rsid w:val="00C21B0A"/>
    <w:rsid w:val="00C24057"/>
    <w:rsid w:val="00C26E93"/>
    <w:rsid w:val="00C272AE"/>
    <w:rsid w:val="00C2795C"/>
    <w:rsid w:val="00C3393F"/>
    <w:rsid w:val="00C34519"/>
    <w:rsid w:val="00C36551"/>
    <w:rsid w:val="00C36718"/>
    <w:rsid w:val="00C402C4"/>
    <w:rsid w:val="00C42A72"/>
    <w:rsid w:val="00C43BFC"/>
    <w:rsid w:val="00C44F12"/>
    <w:rsid w:val="00C47329"/>
    <w:rsid w:val="00C51B46"/>
    <w:rsid w:val="00C5293A"/>
    <w:rsid w:val="00C530C8"/>
    <w:rsid w:val="00C53460"/>
    <w:rsid w:val="00C536CC"/>
    <w:rsid w:val="00C53A64"/>
    <w:rsid w:val="00C54AC5"/>
    <w:rsid w:val="00C552FF"/>
    <w:rsid w:val="00C55ADF"/>
    <w:rsid w:val="00C55CCF"/>
    <w:rsid w:val="00C62073"/>
    <w:rsid w:val="00C6433F"/>
    <w:rsid w:val="00C645E7"/>
    <w:rsid w:val="00C65A46"/>
    <w:rsid w:val="00C65AED"/>
    <w:rsid w:val="00C665E1"/>
    <w:rsid w:val="00C66B33"/>
    <w:rsid w:val="00C715EA"/>
    <w:rsid w:val="00C751BA"/>
    <w:rsid w:val="00C753D1"/>
    <w:rsid w:val="00C764D6"/>
    <w:rsid w:val="00C835F6"/>
    <w:rsid w:val="00C85651"/>
    <w:rsid w:val="00C87635"/>
    <w:rsid w:val="00C92F5C"/>
    <w:rsid w:val="00C9661E"/>
    <w:rsid w:val="00C96AE5"/>
    <w:rsid w:val="00CA1CBB"/>
    <w:rsid w:val="00CA2AB7"/>
    <w:rsid w:val="00CA2C5B"/>
    <w:rsid w:val="00CA3A03"/>
    <w:rsid w:val="00CA443D"/>
    <w:rsid w:val="00CB0B47"/>
    <w:rsid w:val="00CB44E9"/>
    <w:rsid w:val="00CC2F82"/>
    <w:rsid w:val="00CC4A67"/>
    <w:rsid w:val="00CC58BD"/>
    <w:rsid w:val="00CC760F"/>
    <w:rsid w:val="00CD2959"/>
    <w:rsid w:val="00CD2A54"/>
    <w:rsid w:val="00CD3A57"/>
    <w:rsid w:val="00CD3BBF"/>
    <w:rsid w:val="00CD4E87"/>
    <w:rsid w:val="00CD7144"/>
    <w:rsid w:val="00CE00B0"/>
    <w:rsid w:val="00CE2BB3"/>
    <w:rsid w:val="00CE459E"/>
    <w:rsid w:val="00CE5B36"/>
    <w:rsid w:val="00CF0362"/>
    <w:rsid w:val="00CF0DE8"/>
    <w:rsid w:val="00CF1E6D"/>
    <w:rsid w:val="00CF2125"/>
    <w:rsid w:val="00CF55C3"/>
    <w:rsid w:val="00D01654"/>
    <w:rsid w:val="00D03B6A"/>
    <w:rsid w:val="00D04779"/>
    <w:rsid w:val="00D05120"/>
    <w:rsid w:val="00D059E2"/>
    <w:rsid w:val="00D10A8B"/>
    <w:rsid w:val="00D214F8"/>
    <w:rsid w:val="00D21A37"/>
    <w:rsid w:val="00D2208B"/>
    <w:rsid w:val="00D24ED0"/>
    <w:rsid w:val="00D26F56"/>
    <w:rsid w:val="00D310F0"/>
    <w:rsid w:val="00D31289"/>
    <w:rsid w:val="00D318BB"/>
    <w:rsid w:val="00D32C65"/>
    <w:rsid w:val="00D33B68"/>
    <w:rsid w:val="00D34797"/>
    <w:rsid w:val="00D34A50"/>
    <w:rsid w:val="00D35131"/>
    <w:rsid w:val="00D41AB3"/>
    <w:rsid w:val="00D42687"/>
    <w:rsid w:val="00D42B3B"/>
    <w:rsid w:val="00D42DC3"/>
    <w:rsid w:val="00D45051"/>
    <w:rsid w:val="00D455AE"/>
    <w:rsid w:val="00D46CDB"/>
    <w:rsid w:val="00D5469F"/>
    <w:rsid w:val="00D54882"/>
    <w:rsid w:val="00D56D75"/>
    <w:rsid w:val="00D63D28"/>
    <w:rsid w:val="00D6455C"/>
    <w:rsid w:val="00D65266"/>
    <w:rsid w:val="00D7149F"/>
    <w:rsid w:val="00D72F2D"/>
    <w:rsid w:val="00D82C45"/>
    <w:rsid w:val="00D83F9C"/>
    <w:rsid w:val="00D85836"/>
    <w:rsid w:val="00D85E54"/>
    <w:rsid w:val="00D95C28"/>
    <w:rsid w:val="00DA094F"/>
    <w:rsid w:val="00DA16BB"/>
    <w:rsid w:val="00DA1FF1"/>
    <w:rsid w:val="00DA3460"/>
    <w:rsid w:val="00DA5E17"/>
    <w:rsid w:val="00DB00E2"/>
    <w:rsid w:val="00DB084C"/>
    <w:rsid w:val="00DB1E47"/>
    <w:rsid w:val="00DB2C9D"/>
    <w:rsid w:val="00DB6CFF"/>
    <w:rsid w:val="00DB7D43"/>
    <w:rsid w:val="00DC2FC8"/>
    <w:rsid w:val="00DC3777"/>
    <w:rsid w:val="00DC695D"/>
    <w:rsid w:val="00DC75D0"/>
    <w:rsid w:val="00DD0034"/>
    <w:rsid w:val="00DD03F5"/>
    <w:rsid w:val="00DD19AB"/>
    <w:rsid w:val="00DD59D5"/>
    <w:rsid w:val="00DE0CDD"/>
    <w:rsid w:val="00DE1271"/>
    <w:rsid w:val="00DE509D"/>
    <w:rsid w:val="00DE5179"/>
    <w:rsid w:val="00DE7A39"/>
    <w:rsid w:val="00DF0A34"/>
    <w:rsid w:val="00DF3B98"/>
    <w:rsid w:val="00DF41B5"/>
    <w:rsid w:val="00DF4DFA"/>
    <w:rsid w:val="00DF5096"/>
    <w:rsid w:val="00DF5F0E"/>
    <w:rsid w:val="00DF73E1"/>
    <w:rsid w:val="00E04AB2"/>
    <w:rsid w:val="00E11FC2"/>
    <w:rsid w:val="00E15395"/>
    <w:rsid w:val="00E15CC2"/>
    <w:rsid w:val="00E16446"/>
    <w:rsid w:val="00E209B3"/>
    <w:rsid w:val="00E20A02"/>
    <w:rsid w:val="00E21F23"/>
    <w:rsid w:val="00E231B6"/>
    <w:rsid w:val="00E24153"/>
    <w:rsid w:val="00E2489B"/>
    <w:rsid w:val="00E2768E"/>
    <w:rsid w:val="00E27BAA"/>
    <w:rsid w:val="00E32BC8"/>
    <w:rsid w:val="00E335C9"/>
    <w:rsid w:val="00E3372E"/>
    <w:rsid w:val="00E33F10"/>
    <w:rsid w:val="00E34F26"/>
    <w:rsid w:val="00E4026E"/>
    <w:rsid w:val="00E4193D"/>
    <w:rsid w:val="00E41FE4"/>
    <w:rsid w:val="00E533CF"/>
    <w:rsid w:val="00E55802"/>
    <w:rsid w:val="00E55878"/>
    <w:rsid w:val="00E558C6"/>
    <w:rsid w:val="00E55B19"/>
    <w:rsid w:val="00E56832"/>
    <w:rsid w:val="00E62A8F"/>
    <w:rsid w:val="00E64CAE"/>
    <w:rsid w:val="00E66F63"/>
    <w:rsid w:val="00E671D5"/>
    <w:rsid w:val="00E72201"/>
    <w:rsid w:val="00E7512A"/>
    <w:rsid w:val="00E776CE"/>
    <w:rsid w:val="00E7789E"/>
    <w:rsid w:val="00E80AEF"/>
    <w:rsid w:val="00E80FD9"/>
    <w:rsid w:val="00E81632"/>
    <w:rsid w:val="00E9111C"/>
    <w:rsid w:val="00E93661"/>
    <w:rsid w:val="00E9382A"/>
    <w:rsid w:val="00E9398A"/>
    <w:rsid w:val="00E944E5"/>
    <w:rsid w:val="00E94D39"/>
    <w:rsid w:val="00E95872"/>
    <w:rsid w:val="00E977A6"/>
    <w:rsid w:val="00EA2E80"/>
    <w:rsid w:val="00EA752E"/>
    <w:rsid w:val="00EA7927"/>
    <w:rsid w:val="00EB23D2"/>
    <w:rsid w:val="00EB6C07"/>
    <w:rsid w:val="00EB6C21"/>
    <w:rsid w:val="00EB78D2"/>
    <w:rsid w:val="00EB7C7C"/>
    <w:rsid w:val="00EC078C"/>
    <w:rsid w:val="00EC1826"/>
    <w:rsid w:val="00EC1BEC"/>
    <w:rsid w:val="00EC45E6"/>
    <w:rsid w:val="00EC45FA"/>
    <w:rsid w:val="00EC6166"/>
    <w:rsid w:val="00EC62FE"/>
    <w:rsid w:val="00EC66C9"/>
    <w:rsid w:val="00ED16BF"/>
    <w:rsid w:val="00ED2185"/>
    <w:rsid w:val="00EE4221"/>
    <w:rsid w:val="00EE6988"/>
    <w:rsid w:val="00EE789B"/>
    <w:rsid w:val="00EF4C22"/>
    <w:rsid w:val="00EF60B9"/>
    <w:rsid w:val="00EF7FD5"/>
    <w:rsid w:val="00F01603"/>
    <w:rsid w:val="00F01FAD"/>
    <w:rsid w:val="00F03A1A"/>
    <w:rsid w:val="00F04ADC"/>
    <w:rsid w:val="00F06AAD"/>
    <w:rsid w:val="00F07CB4"/>
    <w:rsid w:val="00F13513"/>
    <w:rsid w:val="00F139D7"/>
    <w:rsid w:val="00F148A8"/>
    <w:rsid w:val="00F148AB"/>
    <w:rsid w:val="00F216DD"/>
    <w:rsid w:val="00F23D6F"/>
    <w:rsid w:val="00F23E03"/>
    <w:rsid w:val="00F23FE4"/>
    <w:rsid w:val="00F26E97"/>
    <w:rsid w:val="00F30B6C"/>
    <w:rsid w:val="00F326D3"/>
    <w:rsid w:val="00F33D59"/>
    <w:rsid w:val="00F3513D"/>
    <w:rsid w:val="00F353EC"/>
    <w:rsid w:val="00F3701B"/>
    <w:rsid w:val="00F37DB3"/>
    <w:rsid w:val="00F418B8"/>
    <w:rsid w:val="00F441E6"/>
    <w:rsid w:val="00F4781B"/>
    <w:rsid w:val="00F54129"/>
    <w:rsid w:val="00F60F10"/>
    <w:rsid w:val="00F61FD4"/>
    <w:rsid w:val="00F6297E"/>
    <w:rsid w:val="00F638D0"/>
    <w:rsid w:val="00F64BFA"/>
    <w:rsid w:val="00F65D52"/>
    <w:rsid w:val="00F6774A"/>
    <w:rsid w:val="00F677D7"/>
    <w:rsid w:val="00F67BCC"/>
    <w:rsid w:val="00F7186A"/>
    <w:rsid w:val="00F757DA"/>
    <w:rsid w:val="00F77079"/>
    <w:rsid w:val="00F802DE"/>
    <w:rsid w:val="00F858F7"/>
    <w:rsid w:val="00F86D45"/>
    <w:rsid w:val="00F8726A"/>
    <w:rsid w:val="00F92004"/>
    <w:rsid w:val="00F9628E"/>
    <w:rsid w:val="00FA54C9"/>
    <w:rsid w:val="00FB1115"/>
    <w:rsid w:val="00FB2550"/>
    <w:rsid w:val="00FB5FF9"/>
    <w:rsid w:val="00FC241D"/>
    <w:rsid w:val="00FC267B"/>
    <w:rsid w:val="00FC35C8"/>
    <w:rsid w:val="00FC7A71"/>
    <w:rsid w:val="00FD11FF"/>
    <w:rsid w:val="00FD1561"/>
    <w:rsid w:val="00FD1A9A"/>
    <w:rsid w:val="00FD4677"/>
    <w:rsid w:val="00FD5569"/>
    <w:rsid w:val="00FE0094"/>
    <w:rsid w:val="00FE150A"/>
    <w:rsid w:val="00FE55B1"/>
    <w:rsid w:val="00FF2653"/>
    <w:rsid w:val="00FF3EEC"/>
    <w:rsid w:val="00FF7090"/>
  </w:rsids>
  <m:mathPr>
    <m:mathFont m:val="Cambria Math"/>
    <m:brkBin m:val="before"/>
    <m:brkBinSub m:val="--"/>
    <m:smallFrac m:val="0"/>
    <m:dispDef/>
    <m:lMargin m:val="0"/>
    <m:rMargin m:val="0"/>
    <m:defJc m:val="centerGroup"/>
    <m:wrapIndent m:val="1440"/>
    <m:intLim m:val="subSup"/>
    <m:naryLim m:val="undOvr"/>
  </m:mathPr>
  <w:attachedSchema w:val="logs"/>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3621"/>
  <w15:docId w15:val="{1FD8F8B1-82D8-4EB1-B839-9FC63509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064"/>
    <w:rPr>
      <w:sz w:val="24"/>
      <w:szCs w:val="24"/>
    </w:rPr>
  </w:style>
  <w:style w:type="paragraph" w:styleId="Heading1">
    <w:name w:val="heading 1"/>
    <w:basedOn w:val="Normal"/>
    <w:next w:val="Normal"/>
    <w:link w:val="Heading1Char"/>
    <w:qFormat/>
    <w:rsid w:val="00B319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001064"/>
    <w:pPr>
      <w:keepNext/>
      <w:jc w:val="right"/>
      <w:outlineLvl w:val="1"/>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4BF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Header">
    <w:name w:val="header"/>
    <w:basedOn w:val="Normal"/>
    <w:link w:val="HeaderChar"/>
    <w:uiPriority w:val="99"/>
    <w:rsid w:val="00001064"/>
    <w:pPr>
      <w:tabs>
        <w:tab w:val="center" w:pos="4153"/>
        <w:tab w:val="right" w:pos="8306"/>
      </w:tabs>
      <w:jc w:val="center"/>
    </w:pPr>
    <w:rPr>
      <w:b/>
      <w:caps/>
      <w:szCs w:val="20"/>
      <w:lang w:eastAsia="en-US"/>
    </w:rPr>
  </w:style>
  <w:style w:type="paragraph" w:styleId="Title">
    <w:name w:val="Title"/>
    <w:basedOn w:val="Normal"/>
    <w:link w:val="TitleChar"/>
    <w:qFormat/>
    <w:rsid w:val="00001064"/>
    <w:pPr>
      <w:jc w:val="center"/>
      <w:outlineLvl w:val="0"/>
    </w:pPr>
    <w:rPr>
      <w:rFonts w:cs="Arial"/>
      <w:b/>
      <w:bCs/>
      <w:caps/>
      <w:sz w:val="28"/>
      <w:szCs w:val="32"/>
      <w:lang w:eastAsia="en-US"/>
    </w:rPr>
  </w:style>
  <w:style w:type="paragraph" w:styleId="BodyText2">
    <w:name w:val="Body Text 2"/>
    <w:basedOn w:val="Normal"/>
    <w:rsid w:val="00001064"/>
    <w:pPr>
      <w:tabs>
        <w:tab w:val="left" w:pos="0"/>
      </w:tabs>
      <w:jc w:val="both"/>
    </w:pPr>
    <w:rPr>
      <w:rFonts w:ascii="Garamond" w:hAnsi="Garamond"/>
      <w:sz w:val="20"/>
      <w:szCs w:val="20"/>
      <w:lang w:eastAsia="en-US"/>
    </w:rPr>
  </w:style>
  <w:style w:type="paragraph" w:styleId="BodyTextIndent">
    <w:name w:val="Body Text Indent"/>
    <w:basedOn w:val="Normal"/>
    <w:rsid w:val="00001064"/>
    <w:pPr>
      <w:tabs>
        <w:tab w:val="right" w:leader="underscore" w:pos="10206"/>
      </w:tabs>
      <w:ind w:firstLine="720"/>
      <w:jc w:val="both"/>
    </w:pPr>
    <w:rPr>
      <w:sz w:val="20"/>
      <w:szCs w:val="20"/>
      <w:lang w:eastAsia="en-US"/>
    </w:rPr>
  </w:style>
  <w:style w:type="character" w:styleId="Hyperlink">
    <w:name w:val="Hyperlink"/>
    <w:rsid w:val="00001064"/>
    <w:rPr>
      <w:color w:val="0000FF"/>
      <w:u w:val="single"/>
    </w:rPr>
  </w:style>
  <w:style w:type="table" w:styleId="TableGrid">
    <w:name w:val="Table Grid"/>
    <w:basedOn w:val="TableNormal"/>
    <w:uiPriority w:val="59"/>
    <w:rsid w:val="0000106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001064"/>
    <w:rPr>
      <w:rFonts w:ascii="Tahoma" w:hAnsi="Tahoma" w:cs="Tahoma"/>
      <w:sz w:val="16"/>
      <w:szCs w:val="16"/>
    </w:rPr>
  </w:style>
  <w:style w:type="character" w:styleId="PageNumber">
    <w:name w:val="page number"/>
    <w:basedOn w:val="DefaultParagraphFont"/>
    <w:rsid w:val="00D82C45"/>
  </w:style>
  <w:style w:type="paragraph" w:styleId="Footer">
    <w:name w:val="footer"/>
    <w:basedOn w:val="Normal"/>
    <w:link w:val="FooterChar"/>
    <w:uiPriority w:val="99"/>
    <w:rsid w:val="001A5240"/>
    <w:pPr>
      <w:tabs>
        <w:tab w:val="center" w:pos="4819"/>
        <w:tab w:val="right" w:pos="9638"/>
      </w:tabs>
    </w:p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DB00E2"/>
    <w:pPr>
      <w:ind w:left="720"/>
      <w:contextualSpacing/>
    </w:pPr>
    <w:rPr>
      <w:lang w:val="en-GB" w:eastAsia="en-US"/>
    </w:rPr>
  </w:style>
  <w:style w:type="character" w:customStyle="1" w:styleId="t1">
    <w:name w:val="t1"/>
    <w:rsid w:val="00DB00E2"/>
    <w:rPr>
      <w:color w:val="990000"/>
    </w:rPr>
  </w:style>
  <w:style w:type="paragraph" w:customStyle="1" w:styleId="MAZAS">
    <w:name w:val="MAZAS"/>
    <w:basedOn w:val="Normal"/>
    <w:rsid w:val="005103D9"/>
    <w:pPr>
      <w:suppressAutoHyphens/>
      <w:autoSpaceDE w:val="0"/>
      <w:autoSpaceDN w:val="0"/>
      <w:adjustRightInd w:val="0"/>
      <w:spacing w:line="298" w:lineRule="auto"/>
      <w:ind w:firstLine="312"/>
      <w:jc w:val="both"/>
      <w:textAlignment w:val="center"/>
    </w:pPr>
    <w:rPr>
      <w:color w:val="000000"/>
      <w:sz w:val="8"/>
      <w:szCs w:val="8"/>
      <w:lang w:eastAsia="en-US"/>
    </w:rPr>
  </w:style>
  <w:style w:type="character" w:customStyle="1" w:styleId="HeaderChar">
    <w:name w:val="Header Char"/>
    <w:link w:val="Header"/>
    <w:uiPriority w:val="99"/>
    <w:rsid w:val="005103D9"/>
    <w:rPr>
      <w:b/>
      <w:caps/>
      <w:sz w:val="24"/>
      <w:lang w:eastAsia="en-US"/>
    </w:rPr>
  </w:style>
  <w:style w:type="character" w:customStyle="1" w:styleId="m1">
    <w:name w:val="m1"/>
    <w:rsid w:val="005103D9"/>
    <w:rPr>
      <w:color w:val="0000FF"/>
    </w:rPr>
  </w:style>
  <w:style w:type="paragraph" w:customStyle="1" w:styleId="CentrBold">
    <w:name w:val="CentrBold"/>
    <w:basedOn w:val="Normal"/>
    <w:rsid w:val="00F64BFA"/>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customStyle="1" w:styleId="BodyTextChar">
    <w:name w:val="Body Text Char"/>
    <w:link w:val="BodyText"/>
    <w:rsid w:val="00F64BFA"/>
    <w:rPr>
      <w:sz w:val="24"/>
      <w:lang w:eastAsia="en-US"/>
    </w:rPr>
  </w:style>
  <w:style w:type="character" w:customStyle="1" w:styleId="FooterChar">
    <w:name w:val="Footer Char"/>
    <w:link w:val="Footer"/>
    <w:uiPriority w:val="99"/>
    <w:rsid w:val="00661C07"/>
    <w:rPr>
      <w:sz w:val="24"/>
      <w:szCs w:val="24"/>
    </w:rPr>
  </w:style>
  <w:style w:type="character" w:customStyle="1" w:styleId="TitleChar">
    <w:name w:val="Title Char"/>
    <w:link w:val="Title"/>
    <w:rsid w:val="00661C07"/>
    <w:rPr>
      <w:rFonts w:cs="Arial"/>
      <w:b/>
      <w:bCs/>
      <w:caps/>
      <w:sz w:val="28"/>
      <w:szCs w:val="32"/>
      <w:lang w:eastAsia="en-US"/>
    </w:rPr>
  </w:style>
  <w:style w:type="character" w:styleId="CommentReference">
    <w:name w:val="annotation reference"/>
    <w:rsid w:val="00F638D0"/>
    <w:rPr>
      <w:sz w:val="16"/>
      <w:szCs w:val="16"/>
    </w:rPr>
  </w:style>
  <w:style w:type="paragraph" w:styleId="CommentText">
    <w:name w:val="annotation text"/>
    <w:basedOn w:val="Normal"/>
    <w:link w:val="CommentTextChar"/>
    <w:rsid w:val="00F638D0"/>
    <w:rPr>
      <w:sz w:val="20"/>
      <w:szCs w:val="20"/>
    </w:rPr>
  </w:style>
  <w:style w:type="character" w:customStyle="1" w:styleId="CommentTextChar">
    <w:name w:val="Comment Text Char"/>
    <w:link w:val="CommentText"/>
    <w:rsid w:val="00F638D0"/>
    <w:rPr>
      <w:lang w:val="lt-LT" w:eastAsia="lt-LT"/>
    </w:rPr>
  </w:style>
  <w:style w:type="paragraph" w:styleId="CommentSubject">
    <w:name w:val="annotation subject"/>
    <w:basedOn w:val="CommentText"/>
    <w:next w:val="CommentText"/>
    <w:link w:val="CommentSubjectChar"/>
    <w:rsid w:val="00F638D0"/>
    <w:rPr>
      <w:b/>
      <w:bCs/>
    </w:rPr>
  </w:style>
  <w:style w:type="character" w:customStyle="1" w:styleId="CommentSubjectChar">
    <w:name w:val="Comment Subject Char"/>
    <w:link w:val="CommentSubject"/>
    <w:rsid w:val="00F638D0"/>
    <w:rPr>
      <w:b/>
      <w:bCs/>
      <w:lang w:val="lt-LT" w:eastAsia="lt-LT"/>
    </w:rPr>
  </w:style>
  <w:style w:type="paragraph" w:customStyle="1" w:styleId="bodytext0">
    <w:name w:val="bodytext"/>
    <w:basedOn w:val="Normal"/>
    <w:rsid w:val="003D03FD"/>
    <w:pPr>
      <w:spacing w:before="100" w:beforeAutospacing="1" w:after="100" w:afterAutospacing="1"/>
    </w:pPr>
    <w:rPr>
      <w:lang w:val="en-US" w:eastAsia="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3047E9"/>
    <w:rPr>
      <w:sz w:val="24"/>
      <w:szCs w:val="24"/>
      <w:lang w:val="en-GB" w:eastAsia="en-US"/>
    </w:rPr>
  </w:style>
  <w:style w:type="paragraph" w:styleId="FootnoteText">
    <w:name w:val="footnote text"/>
    <w:basedOn w:val="Normal"/>
    <w:link w:val="FootnoteTextChar"/>
    <w:rsid w:val="00660CF8"/>
    <w:rPr>
      <w:sz w:val="20"/>
      <w:szCs w:val="20"/>
    </w:rPr>
  </w:style>
  <w:style w:type="character" w:customStyle="1" w:styleId="FootnoteTextChar">
    <w:name w:val="Footnote Text Char"/>
    <w:basedOn w:val="DefaultParagraphFont"/>
    <w:link w:val="FootnoteText"/>
    <w:rsid w:val="00660CF8"/>
  </w:style>
  <w:style w:type="character" w:styleId="FootnoteReference">
    <w:name w:val="footnote reference"/>
    <w:rsid w:val="00660CF8"/>
    <w:rPr>
      <w:vertAlign w:val="superscript"/>
    </w:rPr>
  </w:style>
  <w:style w:type="character" w:styleId="FollowedHyperlink">
    <w:name w:val="FollowedHyperlink"/>
    <w:basedOn w:val="DefaultParagraphFont"/>
    <w:rsid w:val="00045B37"/>
    <w:rPr>
      <w:color w:val="954F72" w:themeColor="followedHyperlink"/>
      <w:u w:val="single"/>
    </w:rPr>
  </w:style>
  <w:style w:type="paragraph" w:styleId="EndnoteText">
    <w:name w:val="endnote text"/>
    <w:basedOn w:val="Normal"/>
    <w:link w:val="EndnoteTextChar"/>
    <w:rsid w:val="00D54882"/>
    <w:rPr>
      <w:sz w:val="20"/>
      <w:szCs w:val="20"/>
    </w:rPr>
  </w:style>
  <w:style w:type="character" w:customStyle="1" w:styleId="EndnoteTextChar">
    <w:name w:val="Endnote Text Char"/>
    <w:basedOn w:val="DefaultParagraphFont"/>
    <w:link w:val="EndnoteText"/>
    <w:rsid w:val="00D54882"/>
  </w:style>
  <w:style w:type="character" w:styleId="EndnoteReference">
    <w:name w:val="endnote reference"/>
    <w:basedOn w:val="DefaultParagraphFont"/>
    <w:rsid w:val="00D54882"/>
    <w:rPr>
      <w:vertAlign w:val="superscript"/>
    </w:rPr>
  </w:style>
  <w:style w:type="character" w:customStyle="1" w:styleId="Heading1Char">
    <w:name w:val="Heading 1 Char"/>
    <w:basedOn w:val="DefaultParagraphFont"/>
    <w:link w:val="Heading1"/>
    <w:rsid w:val="00B319BE"/>
    <w:rPr>
      <w:rFonts w:asciiTheme="majorHAnsi" w:eastAsiaTheme="majorEastAsia" w:hAnsiTheme="majorHAnsi" w:cstheme="majorBidi"/>
      <w:color w:val="2E74B5" w:themeColor="accent1" w:themeShade="BF"/>
      <w:sz w:val="32"/>
      <w:szCs w:val="32"/>
    </w:rPr>
  </w:style>
  <w:style w:type="table" w:customStyle="1" w:styleId="TableGrid0">
    <w:name w:val="TableGrid"/>
    <w:rsid w:val="00B319BE"/>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PlainTable1">
    <w:name w:val="Plain Table 1"/>
    <w:basedOn w:val="TableNormal"/>
    <w:rsid w:val="004A44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A44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5407">
      <w:bodyDiv w:val="1"/>
      <w:marLeft w:val="204"/>
      <w:marRight w:val="204"/>
      <w:marTop w:val="0"/>
      <w:marBottom w:val="0"/>
      <w:divBdr>
        <w:top w:val="none" w:sz="0" w:space="0" w:color="auto"/>
        <w:left w:val="none" w:sz="0" w:space="0" w:color="auto"/>
        <w:bottom w:val="none" w:sz="0" w:space="0" w:color="auto"/>
        <w:right w:val="none" w:sz="0" w:space="0" w:color="auto"/>
      </w:divBdr>
      <w:divsChild>
        <w:div w:id="623199597">
          <w:marLeft w:val="0"/>
          <w:marRight w:val="0"/>
          <w:marTop w:val="0"/>
          <w:marBottom w:val="0"/>
          <w:divBdr>
            <w:top w:val="none" w:sz="0" w:space="0" w:color="auto"/>
            <w:left w:val="none" w:sz="0" w:space="0" w:color="auto"/>
            <w:bottom w:val="none" w:sz="0" w:space="0" w:color="auto"/>
            <w:right w:val="none" w:sz="0" w:space="0" w:color="auto"/>
          </w:divBdr>
        </w:div>
      </w:divsChild>
    </w:div>
    <w:div w:id="523439805">
      <w:bodyDiv w:val="1"/>
      <w:marLeft w:val="0"/>
      <w:marRight w:val="0"/>
      <w:marTop w:val="0"/>
      <w:marBottom w:val="0"/>
      <w:divBdr>
        <w:top w:val="none" w:sz="0" w:space="0" w:color="auto"/>
        <w:left w:val="none" w:sz="0" w:space="0" w:color="auto"/>
        <w:bottom w:val="none" w:sz="0" w:space="0" w:color="auto"/>
        <w:right w:val="none" w:sz="0" w:space="0" w:color="auto"/>
      </w:divBdr>
    </w:div>
    <w:div w:id="558905814">
      <w:bodyDiv w:val="1"/>
      <w:marLeft w:val="0"/>
      <w:marRight w:val="0"/>
      <w:marTop w:val="0"/>
      <w:marBottom w:val="0"/>
      <w:divBdr>
        <w:top w:val="none" w:sz="0" w:space="0" w:color="auto"/>
        <w:left w:val="none" w:sz="0" w:space="0" w:color="auto"/>
        <w:bottom w:val="none" w:sz="0" w:space="0" w:color="auto"/>
        <w:right w:val="none" w:sz="0" w:space="0" w:color="auto"/>
      </w:divBdr>
    </w:div>
    <w:div w:id="643389313">
      <w:bodyDiv w:val="1"/>
      <w:marLeft w:val="0"/>
      <w:marRight w:val="0"/>
      <w:marTop w:val="0"/>
      <w:marBottom w:val="0"/>
      <w:divBdr>
        <w:top w:val="none" w:sz="0" w:space="0" w:color="auto"/>
        <w:left w:val="none" w:sz="0" w:space="0" w:color="auto"/>
        <w:bottom w:val="none" w:sz="0" w:space="0" w:color="auto"/>
        <w:right w:val="none" w:sz="0" w:space="0" w:color="auto"/>
      </w:divBdr>
    </w:div>
    <w:div w:id="675233297">
      <w:bodyDiv w:val="1"/>
      <w:marLeft w:val="0"/>
      <w:marRight w:val="0"/>
      <w:marTop w:val="0"/>
      <w:marBottom w:val="0"/>
      <w:divBdr>
        <w:top w:val="none" w:sz="0" w:space="0" w:color="auto"/>
        <w:left w:val="none" w:sz="0" w:space="0" w:color="auto"/>
        <w:bottom w:val="none" w:sz="0" w:space="0" w:color="auto"/>
        <w:right w:val="none" w:sz="0" w:space="0" w:color="auto"/>
      </w:divBdr>
    </w:div>
    <w:div w:id="799303614">
      <w:bodyDiv w:val="1"/>
      <w:marLeft w:val="0"/>
      <w:marRight w:val="0"/>
      <w:marTop w:val="0"/>
      <w:marBottom w:val="0"/>
      <w:divBdr>
        <w:top w:val="none" w:sz="0" w:space="0" w:color="auto"/>
        <w:left w:val="none" w:sz="0" w:space="0" w:color="auto"/>
        <w:bottom w:val="none" w:sz="0" w:space="0" w:color="auto"/>
        <w:right w:val="none" w:sz="0" w:space="0" w:color="auto"/>
      </w:divBdr>
    </w:div>
    <w:div w:id="825635967">
      <w:bodyDiv w:val="1"/>
      <w:marLeft w:val="0"/>
      <w:marRight w:val="0"/>
      <w:marTop w:val="0"/>
      <w:marBottom w:val="0"/>
      <w:divBdr>
        <w:top w:val="none" w:sz="0" w:space="0" w:color="auto"/>
        <w:left w:val="none" w:sz="0" w:space="0" w:color="auto"/>
        <w:bottom w:val="none" w:sz="0" w:space="0" w:color="auto"/>
        <w:right w:val="none" w:sz="0" w:space="0" w:color="auto"/>
      </w:divBdr>
    </w:div>
    <w:div w:id="903837887">
      <w:bodyDiv w:val="1"/>
      <w:marLeft w:val="0"/>
      <w:marRight w:val="0"/>
      <w:marTop w:val="0"/>
      <w:marBottom w:val="0"/>
      <w:divBdr>
        <w:top w:val="none" w:sz="0" w:space="0" w:color="auto"/>
        <w:left w:val="none" w:sz="0" w:space="0" w:color="auto"/>
        <w:bottom w:val="none" w:sz="0" w:space="0" w:color="auto"/>
        <w:right w:val="none" w:sz="0" w:space="0" w:color="auto"/>
      </w:divBdr>
    </w:div>
    <w:div w:id="908543296">
      <w:bodyDiv w:val="1"/>
      <w:marLeft w:val="204"/>
      <w:marRight w:val="204"/>
      <w:marTop w:val="0"/>
      <w:marBottom w:val="0"/>
      <w:divBdr>
        <w:top w:val="none" w:sz="0" w:space="0" w:color="auto"/>
        <w:left w:val="none" w:sz="0" w:space="0" w:color="auto"/>
        <w:bottom w:val="none" w:sz="0" w:space="0" w:color="auto"/>
        <w:right w:val="none" w:sz="0" w:space="0" w:color="auto"/>
      </w:divBdr>
      <w:divsChild>
        <w:div w:id="504172673">
          <w:marLeft w:val="0"/>
          <w:marRight w:val="0"/>
          <w:marTop w:val="0"/>
          <w:marBottom w:val="0"/>
          <w:divBdr>
            <w:top w:val="none" w:sz="0" w:space="0" w:color="auto"/>
            <w:left w:val="none" w:sz="0" w:space="0" w:color="auto"/>
            <w:bottom w:val="none" w:sz="0" w:space="0" w:color="auto"/>
            <w:right w:val="none" w:sz="0" w:space="0" w:color="auto"/>
          </w:divBdr>
        </w:div>
      </w:divsChild>
    </w:div>
    <w:div w:id="1015687171">
      <w:bodyDiv w:val="1"/>
      <w:marLeft w:val="0"/>
      <w:marRight w:val="0"/>
      <w:marTop w:val="0"/>
      <w:marBottom w:val="0"/>
      <w:divBdr>
        <w:top w:val="none" w:sz="0" w:space="0" w:color="auto"/>
        <w:left w:val="none" w:sz="0" w:space="0" w:color="auto"/>
        <w:bottom w:val="none" w:sz="0" w:space="0" w:color="auto"/>
        <w:right w:val="none" w:sz="0" w:space="0" w:color="auto"/>
      </w:divBdr>
    </w:div>
    <w:div w:id="1059717334">
      <w:bodyDiv w:val="1"/>
      <w:marLeft w:val="0"/>
      <w:marRight w:val="0"/>
      <w:marTop w:val="0"/>
      <w:marBottom w:val="0"/>
      <w:divBdr>
        <w:top w:val="none" w:sz="0" w:space="0" w:color="auto"/>
        <w:left w:val="none" w:sz="0" w:space="0" w:color="auto"/>
        <w:bottom w:val="none" w:sz="0" w:space="0" w:color="auto"/>
        <w:right w:val="none" w:sz="0" w:space="0" w:color="auto"/>
      </w:divBdr>
    </w:div>
    <w:div w:id="1173255720">
      <w:bodyDiv w:val="1"/>
      <w:marLeft w:val="0"/>
      <w:marRight w:val="0"/>
      <w:marTop w:val="0"/>
      <w:marBottom w:val="0"/>
      <w:divBdr>
        <w:top w:val="none" w:sz="0" w:space="0" w:color="auto"/>
        <w:left w:val="none" w:sz="0" w:space="0" w:color="auto"/>
        <w:bottom w:val="none" w:sz="0" w:space="0" w:color="auto"/>
        <w:right w:val="none" w:sz="0" w:space="0" w:color="auto"/>
      </w:divBdr>
    </w:div>
    <w:div w:id="1265960542">
      <w:bodyDiv w:val="1"/>
      <w:marLeft w:val="0"/>
      <w:marRight w:val="0"/>
      <w:marTop w:val="0"/>
      <w:marBottom w:val="0"/>
      <w:divBdr>
        <w:top w:val="none" w:sz="0" w:space="0" w:color="auto"/>
        <w:left w:val="none" w:sz="0" w:space="0" w:color="auto"/>
        <w:bottom w:val="none" w:sz="0" w:space="0" w:color="auto"/>
        <w:right w:val="none" w:sz="0" w:space="0" w:color="auto"/>
      </w:divBdr>
      <w:divsChild>
        <w:div w:id="213935166">
          <w:marLeft w:val="0"/>
          <w:marRight w:val="0"/>
          <w:marTop w:val="0"/>
          <w:marBottom w:val="0"/>
          <w:divBdr>
            <w:top w:val="none" w:sz="0" w:space="0" w:color="auto"/>
            <w:left w:val="none" w:sz="0" w:space="0" w:color="auto"/>
            <w:bottom w:val="none" w:sz="0" w:space="0" w:color="auto"/>
            <w:right w:val="none" w:sz="0" w:space="0" w:color="auto"/>
          </w:divBdr>
          <w:divsChild>
            <w:div w:id="1194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02188">
      <w:bodyDiv w:val="1"/>
      <w:marLeft w:val="0"/>
      <w:marRight w:val="0"/>
      <w:marTop w:val="0"/>
      <w:marBottom w:val="0"/>
      <w:divBdr>
        <w:top w:val="none" w:sz="0" w:space="0" w:color="auto"/>
        <w:left w:val="none" w:sz="0" w:space="0" w:color="auto"/>
        <w:bottom w:val="none" w:sz="0" w:space="0" w:color="auto"/>
        <w:right w:val="none" w:sz="0" w:space="0" w:color="auto"/>
      </w:divBdr>
    </w:div>
    <w:div w:id="1645769863">
      <w:bodyDiv w:val="1"/>
      <w:marLeft w:val="0"/>
      <w:marRight w:val="0"/>
      <w:marTop w:val="0"/>
      <w:marBottom w:val="0"/>
      <w:divBdr>
        <w:top w:val="none" w:sz="0" w:space="0" w:color="auto"/>
        <w:left w:val="none" w:sz="0" w:space="0" w:color="auto"/>
        <w:bottom w:val="none" w:sz="0" w:space="0" w:color="auto"/>
        <w:right w:val="none" w:sz="0" w:space="0" w:color="auto"/>
      </w:divBdr>
    </w:div>
    <w:div w:id="1716388611">
      <w:bodyDiv w:val="1"/>
      <w:marLeft w:val="0"/>
      <w:marRight w:val="0"/>
      <w:marTop w:val="0"/>
      <w:marBottom w:val="0"/>
      <w:divBdr>
        <w:top w:val="none" w:sz="0" w:space="0" w:color="auto"/>
        <w:left w:val="none" w:sz="0" w:space="0" w:color="auto"/>
        <w:bottom w:val="none" w:sz="0" w:space="0" w:color="auto"/>
        <w:right w:val="none" w:sz="0" w:space="0" w:color="auto"/>
      </w:divBdr>
    </w:div>
    <w:div w:id="2078816694">
      <w:bodyDiv w:val="1"/>
      <w:marLeft w:val="0"/>
      <w:marRight w:val="0"/>
      <w:marTop w:val="0"/>
      <w:marBottom w:val="0"/>
      <w:divBdr>
        <w:top w:val="none" w:sz="0" w:space="0" w:color="auto"/>
        <w:left w:val="none" w:sz="0" w:space="0" w:color="auto"/>
        <w:bottom w:val="none" w:sz="0" w:space="0" w:color="auto"/>
        <w:right w:val="none" w:sz="0" w:space="0" w:color="auto"/>
      </w:divBdr>
    </w:div>
    <w:div w:id="2088992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gnitis.lt" TargetMode="External"/><Relationship Id="rId18" Type="http://schemas.openxmlformats.org/officeDocument/2006/relationships/hyperlink" Target="http://www.eso.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so.lt" TargetMode="External"/><Relationship Id="rId17" Type="http://schemas.openxmlformats.org/officeDocument/2006/relationships/hyperlink" Target="http://www.eso.l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etalt.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gnitis.l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nmin.l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igniti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gnitis.l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7AACD7077AAD443BB93E94AB816D027" ma:contentTypeVersion="11" ma:contentTypeDescription="Kurkite naują dokumentą." ma:contentTypeScope="" ma:versionID="ecaea1d61bac764c70dd13678f2834a7">
  <xsd:schema xmlns:xsd="http://www.w3.org/2001/XMLSchema" xmlns:xs="http://www.w3.org/2001/XMLSchema" xmlns:p="http://schemas.microsoft.com/office/2006/metadata/properties" xmlns:ns3="0470aaee-9ab8-40e9-b761-f03ef9aa1e12" xmlns:ns4="acb4f36d-4efa-4c98-b56b-986e108adfb8" targetNamespace="http://schemas.microsoft.com/office/2006/metadata/properties" ma:root="true" ma:fieldsID="d14ea66e5e6ee5f80e953507f407bc04" ns3:_="" ns4:_="">
    <xsd:import namespace="0470aaee-9ab8-40e9-b761-f03ef9aa1e12"/>
    <xsd:import namespace="acb4f36d-4efa-4c98-b56b-986e108ad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aaee-9ab8-40e9-b761-f03ef9aa1e1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f36d-4efa-4c98-b56b-986e108adf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944B-CD1E-47AF-AF12-F52B9E15E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0aaee-9ab8-40e9-b761-f03ef9aa1e12"/>
    <ds:schemaRef ds:uri="acb4f36d-4efa-4c98-b56b-986e108a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2C058-8D53-41B5-920C-699ED6BB4E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C58786-F4E5-4A1D-A875-D280D1538286}">
  <ds:schemaRefs>
    <ds:schemaRef ds:uri="http://schemas.microsoft.com/sharepoint/v3/contenttype/forms"/>
  </ds:schemaRefs>
</ds:datastoreItem>
</file>

<file path=customXml/itemProps4.xml><?xml version="1.0" encoding="utf-8"?>
<ds:datastoreItem xmlns:ds="http://schemas.openxmlformats.org/officeDocument/2006/customXml" ds:itemID="{433FA09E-60F5-4549-85BE-D043B149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10385</Words>
  <Characters>5920</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LESTO</Company>
  <LinksUpToDate>false</LinksUpToDate>
  <CharactersWithSpaces>16273</CharactersWithSpaces>
  <SharedDoc>false</SharedDoc>
  <HLinks>
    <vt:vector size="60" baseType="variant">
      <vt:variant>
        <vt:i4>6422649</vt:i4>
      </vt:variant>
      <vt:variant>
        <vt:i4>27</vt:i4>
      </vt:variant>
      <vt:variant>
        <vt:i4>0</vt:i4>
      </vt:variant>
      <vt:variant>
        <vt:i4>5</vt:i4>
      </vt:variant>
      <vt:variant>
        <vt:lpwstr>http://www.eso.lt/</vt:lpwstr>
      </vt:variant>
      <vt:variant>
        <vt:lpwstr/>
      </vt:variant>
      <vt:variant>
        <vt:i4>7929918</vt:i4>
      </vt:variant>
      <vt:variant>
        <vt:i4>24</vt:i4>
      </vt:variant>
      <vt:variant>
        <vt:i4>0</vt:i4>
      </vt:variant>
      <vt:variant>
        <vt:i4>5</vt:i4>
      </vt:variant>
      <vt:variant>
        <vt:lpwstr>http://www.manogile.lt/</vt:lpwstr>
      </vt:variant>
      <vt:variant>
        <vt:lpwstr/>
      </vt:variant>
      <vt:variant>
        <vt:i4>6422649</vt:i4>
      </vt:variant>
      <vt:variant>
        <vt:i4>21</vt:i4>
      </vt:variant>
      <vt:variant>
        <vt:i4>0</vt:i4>
      </vt:variant>
      <vt:variant>
        <vt:i4>5</vt:i4>
      </vt:variant>
      <vt:variant>
        <vt:lpwstr>http://www.eso.lt/</vt:lpwstr>
      </vt:variant>
      <vt:variant>
        <vt:lpwstr/>
      </vt:variant>
      <vt:variant>
        <vt:i4>720972</vt:i4>
      </vt:variant>
      <vt:variant>
        <vt:i4>18</vt:i4>
      </vt:variant>
      <vt:variant>
        <vt:i4>0</vt:i4>
      </vt:variant>
      <vt:variant>
        <vt:i4>5</vt:i4>
      </vt:variant>
      <vt:variant>
        <vt:lpwstr>http://www.betalt.lt/</vt:lpwstr>
      </vt:variant>
      <vt:variant>
        <vt:lpwstr/>
      </vt:variant>
      <vt:variant>
        <vt:i4>917517</vt:i4>
      </vt:variant>
      <vt:variant>
        <vt:i4>15</vt:i4>
      </vt:variant>
      <vt:variant>
        <vt:i4>0</vt:i4>
      </vt:variant>
      <vt:variant>
        <vt:i4>5</vt:i4>
      </vt:variant>
      <vt:variant>
        <vt:lpwstr>http://www.enmin.lt/</vt:lpwstr>
      </vt:variant>
      <vt:variant>
        <vt:lpwstr/>
      </vt:variant>
      <vt:variant>
        <vt:i4>6422649</vt:i4>
      </vt:variant>
      <vt:variant>
        <vt:i4>12</vt:i4>
      </vt:variant>
      <vt:variant>
        <vt:i4>0</vt:i4>
      </vt:variant>
      <vt:variant>
        <vt:i4>5</vt:i4>
      </vt:variant>
      <vt:variant>
        <vt:lpwstr>http://www.eso.lt/</vt:lpwstr>
      </vt:variant>
      <vt:variant>
        <vt:lpwstr/>
      </vt:variant>
      <vt:variant>
        <vt:i4>6422649</vt:i4>
      </vt:variant>
      <vt:variant>
        <vt:i4>9</vt:i4>
      </vt:variant>
      <vt:variant>
        <vt:i4>0</vt:i4>
      </vt:variant>
      <vt:variant>
        <vt:i4>5</vt:i4>
      </vt:variant>
      <vt:variant>
        <vt:lpwstr>http://www.eso.lt/</vt:lpwstr>
      </vt:variant>
      <vt:variant>
        <vt:lpwstr/>
      </vt:variant>
      <vt:variant>
        <vt:i4>7929918</vt:i4>
      </vt:variant>
      <vt:variant>
        <vt:i4>6</vt:i4>
      </vt:variant>
      <vt:variant>
        <vt:i4>0</vt:i4>
      </vt:variant>
      <vt:variant>
        <vt:i4>5</vt:i4>
      </vt:variant>
      <vt:variant>
        <vt:lpwstr>http://www.manogile.lt/</vt:lpwstr>
      </vt:variant>
      <vt:variant>
        <vt:lpwstr/>
      </vt:variant>
      <vt:variant>
        <vt:i4>6422649</vt:i4>
      </vt:variant>
      <vt:variant>
        <vt:i4>3</vt:i4>
      </vt:variant>
      <vt:variant>
        <vt:i4>0</vt:i4>
      </vt:variant>
      <vt:variant>
        <vt:i4>5</vt:i4>
      </vt:variant>
      <vt:variant>
        <vt:lpwstr>http://www.eso.lt/</vt:lpwstr>
      </vt:variant>
      <vt:variant>
        <vt:lpwstr/>
      </vt:variant>
      <vt:variant>
        <vt:i4>7929918</vt:i4>
      </vt:variant>
      <vt:variant>
        <vt:i4>0</vt:i4>
      </vt:variant>
      <vt:variant>
        <vt:i4>0</vt:i4>
      </vt:variant>
      <vt:variant>
        <vt:i4>5</vt:i4>
      </vt:variant>
      <vt:variant>
        <vt:lpwstr>http://www.manogile.lt/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 Melman</dc:creator>
  <cp:keywords/>
  <dc:description/>
  <cp:lastModifiedBy>Audrius Kiškis</cp:lastModifiedBy>
  <cp:revision>3</cp:revision>
  <cp:lastPrinted>2018-08-31T10:18:00Z</cp:lastPrinted>
  <dcterms:created xsi:type="dcterms:W3CDTF">2019-10-25T11:14:00Z</dcterms:created>
  <dcterms:modified xsi:type="dcterms:W3CDTF">2019-10-25T11:59:00Z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0x010100F7AACD7077AAD443BB93E94AB816D027</vt:lpwstr>
  </property>
  <property fmtid="{D5CDD505-2E9C-101B-9397-08002B2CF9AE}" pid="4" name="MSIP_Label_320c693d-44b7-4e16-b3dd-4fcd87401cf5_Enabled">
    <vt:lpwstr>True</vt:lpwstr>
  </property>
  <property fmtid="{D5CDD505-2E9C-101B-9397-08002B2CF9AE}" pid="5" name="MSIP_Label_320c693d-44b7-4e16-b3dd-4fcd87401cf5_SiteId">
    <vt:lpwstr>ea88e983-d65a-47b3-adb4-3e1c6d2110d2</vt:lpwstr>
  </property>
  <property fmtid="{D5CDD505-2E9C-101B-9397-08002B2CF9AE}" pid="6" name="MSIP_Label_320c693d-44b7-4e16-b3dd-4fcd87401cf5_Owner">
    <vt:lpwstr>Inga.Sulgaite@ignitis.lt</vt:lpwstr>
  </property>
  <property fmtid="{D5CDD505-2E9C-101B-9397-08002B2CF9AE}" pid="7" name="MSIP_Label_320c693d-44b7-4e16-b3dd-4fcd87401cf5_SetDate">
    <vt:lpwstr>2019-10-25T10:13:37.6745769Z</vt:lpwstr>
  </property>
  <property fmtid="{D5CDD505-2E9C-101B-9397-08002B2CF9AE}" pid="8" name="MSIP_Label_320c693d-44b7-4e16-b3dd-4fcd87401cf5_Name">
    <vt:lpwstr>Viešo naudojimo</vt:lpwstr>
  </property>
  <property fmtid="{D5CDD505-2E9C-101B-9397-08002B2CF9AE}" pid="9" name="MSIP_Label_320c693d-44b7-4e16-b3dd-4fcd87401cf5_Application">
    <vt:lpwstr>Microsoft Azure Information Protection</vt:lpwstr>
  </property>
  <property fmtid="{D5CDD505-2E9C-101B-9397-08002B2CF9AE}" pid="10" name="MSIP_Label_320c693d-44b7-4e16-b3dd-4fcd87401cf5_ActionId">
    <vt:lpwstr>d7f889e0-4aff-4415-baec-40a96b934ea7</vt:lpwstr>
  </property>
  <property fmtid="{D5CDD505-2E9C-101B-9397-08002B2CF9AE}" pid="11" name="MSIP_Label_320c693d-44b7-4e16-b3dd-4fcd87401cf5_Extended_MSFT_Method">
    <vt:lpwstr>Manual</vt:lpwstr>
  </property>
  <property fmtid="{D5CDD505-2E9C-101B-9397-08002B2CF9AE}" pid="12" name="MSIP_Label_190751af-2442-49a7-b7b9-9f0bcce858c9_Enabled">
    <vt:lpwstr>True</vt:lpwstr>
  </property>
  <property fmtid="{D5CDD505-2E9C-101B-9397-08002B2CF9AE}" pid="13" name="MSIP_Label_190751af-2442-49a7-b7b9-9f0bcce858c9_SiteId">
    <vt:lpwstr>ea88e983-d65a-47b3-adb4-3e1c6d2110d2</vt:lpwstr>
  </property>
  <property fmtid="{D5CDD505-2E9C-101B-9397-08002B2CF9AE}" pid="14" name="MSIP_Label_190751af-2442-49a7-b7b9-9f0bcce858c9_Owner">
    <vt:lpwstr>Inga.Sulgaite@ignitis.lt</vt:lpwstr>
  </property>
  <property fmtid="{D5CDD505-2E9C-101B-9397-08002B2CF9AE}" pid="15" name="MSIP_Label_190751af-2442-49a7-b7b9-9f0bcce858c9_SetDate">
    <vt:lpwstr>2019-10-25T10:13:37.6745769Z</vt:lpwstr>
  </property>
  <property fmtid="{D5CDD505-2E9C-101B-9397-08002B2CF9AE}" pid="16" name="MSIP_Label_190751af-2442-49a7-b7b9-9f0bcce858c9_Name">
    <vt:lpwstr>Be žymos</vt:lpwstr>
  </property>
  <property fmtid="{D5CDD505-2E9C-101B-9397-08002B2CF9AE}" pid="17" name="MSIP_Label_190751af-2442-49a7-b7b9-9f0bcce858c9_Application">
    <vt:lpwstr>Microsoft Azure Information Protection</vt:lpwstr>
  </property>
  <property fmtid="{D5CDD505-2E9C-101B-9397-08002B2CF9AE}" pid="18" name="MSIP_Label_190751af-2442-49a7-b7b9-9f0bcce858c9_ActionId">
    <vt:lpwstr>d7f889e0-4aff-4415-baec-40a96b934ea7</vt:lpwstr>
  </property>
  <property fmtid="{D5CDD505-2E9C-101B-9397-08002B2CF9AE}" pid="19" name="MSIP_Label_190751af-2442-49a7-b7b9-9f0bcce858c9_Parent">
    <vt:lpwstr>320c693d-44b7-4e16-b3dd-4fcd87401cf5</vt:lpwstr>
  </property>
  <property fmtid="{D5CDD505-2E9C-101B-9397-08002B2CF9AE}" pid="20" name="MSIP_Label_190751af-2442-49a7-b7b9-9f0bcce858c9_Extended_MSFT_Method">
    <vt:lpwstr>Manual</vt:lpwstr>
  </property>
  <property fmtid="{D5CDD505-2E9C-101B-9397-08002B2CF9AE}" pid="21" name="Sensitivity">
    <vt:lpwstr>Viešo naudojimo Be žymos</vt:lpwstr>
  </property>
</Properties>
</file>